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7446" w14:textId="77777777" w:rsidR="00263559" w:rsidRPr="00263559" w:rsidRDefault="00263559" w:rsidP="00263559">
      <w:pPr>
        <w:rPr>
          <w:rFonts w:ascii="Calibri" w:eastAsia="宋体" w:hAnsi="Calibri" w:cs="Times New Roman"/>
          <w:b/>
          <w:bCs/>
          <w:sz w:val="48"/>
          <w:szCs w:val="48"/>
        </w:rPr>
      </w:pPr>
      <w:r w:rsidRPr="00263559">
        <w:rPr>
          <w:rFonts w:ascii="Calibri" w:eastAsia="宋体" w:hAnsi="Calibri" w:cs="Times New Roman" w:hint="eastAsia"/>
          <w:b/>
          <w:bCs/>
          <w:sz w:val="48"/>
          <w:szCs w:val="48"/>
        </w:rPr>
        <w:t>非哈市住院，报销哈市基本医保和保险公司报销流程：</w:t>
      </w:r>
    </w:p>
    <w:p w14:paraId="05159B7E" w14:textId="77777777" w:rsidR="00263559" w:rsidRPr="00263559" w:rsidRDefault="00263559" w:rsidP="00263559">
      <w:pPr>
        <w:spacing w:line="220" w:lineRule="atLeast"/>
        <w:rPr>
          <w:rFonts w:ascii="Calibri" w:eastAsia="宋体" w:hAnsi="Calibri" w:cs="Times New Roman"/>
          <w:b/>
          <w:sz w:val="44"/>
          <w:szCs w:val="44"/>
        </w:rPr>
      </w:pPr>
      <w:r w:rsidRPr="00263559">
        <w:rPr>
          <w:rFonts w:ascii="Calibri" w:eastAsia="宋体" w:hAnsi="Calibri" w:cs="Times New Roman" w:hint="eastAsia"/>
          <w:b/>
          <w:sz w:val="44"/>
          <w:szCs w:val="44"/>
        </w:rPr>
        <w:t>医保报销流程：</w:t>
      </w:r>
    </w:p>
    <w:p w14:paraId="28FAE034" w14:textId="77777777" w:rsidR="00263559" w:rsidRPr="00263559" w:rsidRDefault="00263559" w:rsidP="00263559">
      <w:pPr>
        <w:spacing w:line="220" w:lineRule="atLeast"/>
        <w:rPr>
          <w:rFonts w:ascii="Calibri" w:eastAsia="宋体" w:hAnsi="Calibri" w:cs="Times New Roman"/>
          <w:b/>
          <w:sz w:val="36"/>
          <w:szCs w:val="36"/>
        </w:rPr>
      </w:pPr>
      <w:r w:rsidRPr="00263559">
        <w:rPr>
          <w:rFonts w:ascii="Calibri" w:eastAsia="宋体" w:hAnsi="Calibri" w:cs="Times New Roman" w:hint="eastAsia"/>
          <w:b/>
          <w:sz w:val="36"/>
          <w:szCs w:val="36"/>
        </w:rPr>
        <w:t>疾病住院</w:t>
      </w:r>
      <w:r w:rsidRPr="00263559">
        <w:rPr>
          <w:rFonts w:ascii="Calibri" w:eastAsia="宋体" w:hAnsi="Calibri" w:cs="Times New Roman" w:hint="eastAsia"/>
          <w:b/>
          <w:sz w:val="36"/>
          <w:szCs w:val="36"/>
        </w:rPr>
        <w:t>/</w:t>
      </w:r>
      <w:r w:rsidRPr="00263559">
        <w:rPr>
          <w:rFonts w:ascii="Calibri" w:eastAsia="宋体" w:hAnsi="Calibri" w:cs="Times New Roman" w:hint="eastAsia"/>
          <w:b/>
          <w:sz w:val="36"/>
          <w:szCs w:val="36"/>
        </w:rPr>
        <w:t>意外住院：</w:t>
      </w:r>
    </w:p>
    <w:p w14:paraId="3B7803E8" w14:textId="77777777" w:rsidR="00263559" w:rsidRPr="00263559" w:rsidRDefault="00263559" w:rsidP="00263559">
      <w:pPr>
        <w:numPr>
          <w:ilvl w:val="0"/>
          <w:numId w:val="1"/>
        </w:numPr>
        <w:spacing w:line="220" w:lineRule="atLeast"/>
        <w:rPr>
          <w:rFonts w:ascii="Calibri" w:eastAsia="宋体" w:hAnsi="Calibri" w:cs="Times New Roman"/>
          <w:b/>
          <w:sz w:val="24"/>
        </w:rPr>
      </w:pPr>
      <w:r w:rsidRPr="00263559">
        <w:rPr>
          <w:rFonts w:ascii="Calibri" w:eastAsia="宋体" w:hAnsi="Calibri" w:cs="Times New Roman" w:hint="eastAsia"/>
          <w:b/>
          <w:sz w:val="24"/>
        </w:rPr>
        <w:t>诊断书</w:t>
      </w:r>
    </w:p>
    <w:p w14:paraId="063AAD08" w14:textId="77777777" w:rsidR="00263559" w:rsidRPr="00263559" w:rsidRDefault="00263559" w:rsidP="00263559">
      <w:pPr>
        <w:numPr>
          <w:ilvl w:val="0"/>
          <w:numId w:val="1"/>
        </w:numPr>
        <w:spacing w:line="220" w:lineRule="atLeast"/>
        <w:rPr>
          <w:rFonts w:ascii="Calibri" w:eastAsia="宋体" w:hAnsi="Calibri" w:cs="Times New Roman"/>
          <w:b/>
          <w:sz w:val="24"/>
        </w:rPr>
      </w:pPr>
      <w:r w:rsidRPr="00263559">
        <w:rPr>
          <w:rFonts w:ascii="Calibri" w:eastAsia="宋体" w:hAnsi="Calibri" w:cs="Times New Roman" w:hint="eastAsia"/>
          <w:b/>
          <w:sz w:val="24"/>
        </w:rPr>
        <w:t>票据</w:t>
      </w:r>
    </w:p>
    <w:p w14:paraId="140CC5E7" w14:textId="77777777" w:rsidR="00263559" w:rsidRPr="00263559" w:rsidRDefault="00263559" w:rsidP="00263559">
      <w:pPr>
        <w:numPr>
          <w:ilvl w:val="0"/>
          <w:numId w:val="1"/>
        </w:numPr>
        <w:spacing w:line="220" w:lineRule="atLeast"/>
        <w:rPr>
          <w:rFonts w:ascii="Calibri" w:eastAsia="宋体" w:hAnsi="Calibri" w:cs="Times New Roman"/>
          <w:b/>
          <w:sz w:val="24"/>
        </w:rPr>
      </w:pPr>
      <w:r w:rsidRPr="00263559">
        <w:rPr>
          <w:rFonts w:ascii="Calibri" w:eastAsia="宋体" w:hAnsi="Calibri" w:cs="Times New Roman" w:hint="eastAsia"/>
          <w:b/>
          <w:sz w:val="24"/>
        </w:rPr>
        <w:t>医疗费用明细</w:t>
      </w:r>
    </w:p>
    <w:p w14:paraId="4910F906" w14:textId="77777777" w:rsidR="00263559" w:rsidRPr="00263559" w:rsidRDefault="00263559" w:rsidP="00263559">
      <w:pPr>
        <w:numPr>
          <w:ilvl w:val="0"/>
          <w:numId w:val="1"/>
        </w:numPr>
        <w:spacing w:line="220" w:lineRule="atLeast"/>
        <w:rPr>
          <w:rFonts w:ascii="Calibri" w:eastAsia="宋体" w:hAnsi="Calibri" w:cs="Times New Roman"/>
          <w:b/>
          <w:sz w:val="24"/>
        </w:rPr>
      </w:pPr>
      <w:r w:rsidRPr="00263559">
        <w:rPr>
          <w:rFonts w:ascii="Calibri" w:eastAsia="宋体" w:hAnsi="Calibri" w:cs="Times New Roman" w:hint="eastAsia"/>
          <w:b/>
          <w:sz w:val="24"/>
        </w:rPr>
        <w:t>病历（整套病历）</w:t>
      </w:r>
    </w:p>
    <w:p w14:paraId="2B2E274F" w14:textId="77777777" w:rsidR="00263559" w:rsidRPr="00263559" w:rsidRDefault="00263559" w:rsidP="00263559">
      <w:pPr>
        <w:numPr>
          <w:ilvl w:val="0"/>
          <w:numId w:val="1"/>
        </w:numPr>
        <w:spacing w:line="220" w:lineRule="atLeast"/>
        <w:rPr>
          <w:rFonts w:ascii="Calibri" w:eastAsia="宋体" w:hAnsi="Calibri" w:cs="Times New Roman"/>
          <w:b/>
          <w:sz w:val="24"/>
        </w:rPr>
      </w:pPr>
      <w:r w:rsidRPr="00263559">
        <w:rPr>
          <w:rFonts w:ascii="Calibri" w:eastAsia="宋体" w:hAnsi="Calibri" w:cs="Times New Roman" w:hint="eastAsia"/>
          <w:b/>
          <w:sz w:val="24"/>
        </w:rPr>
        <w:t>医保卡正反面复印件</w:t>
      </w:r>
    </w:p>
    <w:p w14:paraId="24A6CA28" w14:textId="77777777" w:rsidR="00263559" w:rsidRPr="00263559" w:rsidRDefault="00263559" w:rsidP="00263559">
      <w:pPr>
        <w:numPr>
          <w:ilvl w:val="0"/>
          <w:numId w:val="1"/>
        </w:numPr>
        <w:spacing w:line="220" w:lineRule="atLeast"/>
        <w:rPr>
          <w:rFonts w:ascii="Calibri" w:eastAsia="宋体" w:hAnsi="Calibri" w:cs="Times New Roman"/>
          <w:b/>
          <w:sz w:val="24"/>
        </w:rPr>
      </w:pPr>
      <w:r w:rsidRPr="00263559">
        <w:rPr>
          <w:rFonts w:ascii="Calibri" w:eastAsia="宋体" w:hAnsi="Calibri" w:cs="Times New Roman" w:hint="eastAsia"/>
          <w:b/>
          <w:sz w:val="24"/>
        </w:rPr>
        <w:t>身份证正反面复印件</w:t>
      </w:r>
    </w:p>
    <w:p w14:paraId="2DA62CCF" w14:textId="77777777" w:rsidR="00263559" w:rsidRPr="00263559" w:rsidRDefault="00263559" w:rsidP="00263559">
      <w:pPr>
        <w:numPr>
          <w:ilvl w:val="0"/>
          <w:numId w:val="1"/>
        </w:numPr>
        <w:spacing w:line="220" w:lineRule="atLeast"/>
        <w:rPr>
          <w:rFonts w:ascii="Calibri" w:eastAsia="宋体" w:hAnsi="Calibri" w:cs="Times New Roman"/>
          <w:b/>
          <w:sz w:val="24"/>
        </w:rPr>
      </w:pPr>
      <w:r w:rsidRPr="00263559">
        <w:rPr>
          <w:rFonts w:ascii="Calibri" w:eastAsia="宋体" w:hAnsi="Calibri" w:cs="Times New Roman" w:hint="eastAsia"/>
          <w:b/>
          <w:sz w:val="24"/>
        </w:rPr>
        <w:t>哈尔滨银行银行卡正反面复印件</w:t>
      </w:r>
    </w:p>
    <w:p w14:paraId="5B11D797" w14:textId="77777777" w:rsidR="00263559" w:rsidRPr="00263559" w:rsidRDefault="00263559" w:rsidP="00263559">
      <w:pPr>
        <w:spacing w:line="220" w:lineRule="atLeast"/>
        <w:rPr>
          <w:rFonts w:ascii="Calibri" w:eastAsia="宋体" w:hAnsi="Calibri" w:cs="Times New Roman"/>
          <w:b/>
          <w:sz w:val="32"/>
          <w:szCs w:val="32"/>
        </w:rPr>
      </w:pPr>
      <w:r w:rsidRPr="00263559">
        <w:rPr>
          <w:rFonts w:ascii="Calibri" w:eastAsia="宋体" w:hAnsi="Calibri" w:cs="Times New Roman" w:hint="eastAsia"/>
          <w:b/>
          <w:sz w:val="32"/>
          <w:szCs w:val="32"/>
        </w:rPr>
        <w:t>注：</w:t>
      </w:r>
    </w:p>
    <w:p w14:paraId="5688A641" w14:textId="77777777" w:rsidR="00263559" w:rsidRPr="00263559" w:rsidRDefault="00263559" w:rsidP="00263559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263559">
        <w:rPr>
          <w:rFonts w:ascii="Calibri" w:eastAsia="宋体" w:hAnsi="Calibri" w:cs="Times New Roman" w:hint="eastAsia"/>
          <w:b/>
          <w:sz w:val="28"/>
          <w:szCs w:val="28"/>
        </w:rPr>
        <w:t>1.</w:t>
      </w:r>
      <w:r w:rsidRPr="00263559">
        <w:rPr>
          <w:rFonts w:ascii="Calibri" w:eastAsia="宋体" w:hAnsi="Calibri" w:cs="Times New Roman" w:hint="eastAsia"/>
          <w:b/>
          <w:sz w:val="28"/>
          <w:szCs w:val="28"/>
        </w:rPr>
        <w:t>医院开具的所有材料，需要让医院公章盖章</w:t>
      </w:r>
    </w:p>
    <w:p w14:paraId="535EE2C1" w14:textId="77777777" w:rsidR="00263559" w:rsidRPr="00263559" w:rsidRDefault="00263559" w:rsidP="00263559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263559">
        <w:rPr>
          <w:rFonts w:ascii="Calibri" w:eastAsia="宋体" w:hAnsi="Calibri" w:cs="Times New Roman" w:hint="eastAsia"/>
          <w:b/>
          <w:sz w:val="28"/>
          <w:szCs w:val="28"/>
        </w:rPr>
        <w:t>2.</w:t>
      </w:r>
      <w:r w:rsidRPr="00263559">
        <w:rPr>
          <w:rFonts w:ascii="Calibri" w:eastAsia="宋体" w:hAnsi="Calibri" w:cs="Times New Roman" w:hint="eastAsia"/>
          <w:b/>
          <w:sz w:val="28"/>
          <w:szCs w:val="28"/>
        </w:rPr>
        <w:t>医保卡左上角要是哈尔滨银行字样需要把医保卡拿到哈尔滨银行，把医保卡关联的哈尔滨银行卡开通。要不是哈尔滨银行字样，需要去哈尔滨银行开通一张哈尔滨银行银行卡</w:t>
      </w:r>
    </w:p>
    <w:p w14:paraId="7A2DE977" w14:textId="77777777" w:rsidR="00263559" w:rsidRPr="00263559" w:rsidRDefault="00263559" w:rsidP="00263559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263559">
        <w:rPr>
          <w:rFonts w:ascii="Calibri" w:eastAsia="宋体" w:hAnsi="Calibri" w:cs="Times New Roman" w:hint="eastAsia"/>
          <w:b/>
          <w:sz w:val="28"/>
          <w:szCs w:val="28"/>
        </w:rPr>
        <w:t>3.</w:t>
      </w:r>
      <w:r w:rsidRPr="00263559">
        <w:rPr>
          <w:rFonts w:ascii="Calibri" w:eastAsia="宋体" w:hAnsi="Calibri" w:cs="Times New Roman" w:hint="eastAsia"/>
          <w:b/>
          <w:sz w:val="28"/>
          <w:szCs w:val="28"/>
        </w:rPr>
        <w:t>医保</w:t>
      </w:r>
      <w:r w:rsidRPr="00263559">
        <w:rPr>
          <w:rFonts w:ascii="Calibri" w:eastAsia="宋体" w:hAnsi="Calibri" w:cs="Times New Roman" w:hint="eastAsia"/>
          <w:b/>
          <w:sz w:val="28"/>
          <w:szCs w:val="28"/>
        </w:rPr>
        <w:t>20</w:t>
      </w:r>
      <w:r w:rsidRPr="00263559">
        <w:rPr>
          <w:rFonts w:ascii="Calibri" w:eastAsia="宋体" w:hAnsi="Calibri" w:cs="Times New Roman" w:hint="eastAsia"/>
          <w:b/>
          <w:sz w:val="28"/>
          <w:szCs w:val="28"/>
        </w:rPr>
        <w:t>个工作日内到账，只限于外地住院和哈市县域住院（比如：五常、巴彦、阿城、双城等等）以及省内住院，凡是在哈尔滨本市疾病住院或者意外住院需要在医院刷医保卡</w:t>
      </w:r>
    </w:p>
    <w:p w14:paraId="4E6274E3" w14:textId="77777777" w:rsidR="00263559" w:rsidRPr="00263559" w:rsidRDefault="00263559" w:rsidP="00263559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263559">
        <w:rPr>
          <w:rFonts w:ascii="Calibri" w:eastAsia="宋体" w:hAnsi="Calibri" w:cs="Times New Roman" w:hint="eastAsia"/>
          <w:b/>
          <w:sz w:val="28"/>
          <w:szCs w:val="28"/>
        </w:rPr>
        <w:t>4.</w:t>
      </w:r>
      <w:r w:rsidRPr="00263559">
        <w:rPr>
          <w:rFonts w:ascii="Calibri" w:eastAsia="宋体" w:hAnsi="Calibri" w:cs="Times New Roman" w:hint="eastAsia"/>
          <w:b/>
          <w:sz w:val="28"/>
          <w:szCs w:val="28"/>
        </w:rPr>
        <w:t>意外伤害住院要是想报销医保前提是无第三方责任人才可以报销，要是有第三方无法报销（例如：被车撞伤、滑冰被撞伤、推到卡伤，等等）</w:t>
      </w:r>
    </w:p>
    <w:p w14:paraId="322B0FA4" w14:textId="77777777" w:rsidR="00263559" w:rsidRPr="00263559" w:rsidRDefault="00263559" w:rsidP="00263559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263559">
        <w:rPr>
          <w:rFonts w:ascii="Calibri" w:eastAsia="宋体" w:hAnsi="Calibri" w:cs="Times New Roman" w:hint="eastAsia"/>
          <w:b/>
          <w:sz w:val="28"/>
          <w:szCs w:val="28"/>
        </w:rPr>
        <w:t>5.</w:t>
      </w:r>
      <w:r w:rsidRPr="00263559">
        <w:rPr>
          <w:rFonts w:ascii="Calibri" w:eastAsia="宋体" w:hAnsi="Calibri" w:cs="Times New Roman" w:hint="eastAsia"/>
          <w:b/>
          <w:sz w:val="28"/>
          <w:szCs w:val="28"/>
        </w:rPr>
        <w:t>意外门诊医保是不给报销的，直接找保险公司报销即可</w:t>
      </w:r>
    </w:p>
    <w:p w14:paraId="3903E4FD" w14:textId="77777777" w:rsidR="00263559" w:rsidRPr="00263559" w:rsidRDefault="00263559" w:rsidP="00263559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263559">
        <w:rPr>
          <w:rFonts w:ascii="Calibri" w:eastAsia="宋体" w:hAnsi="Calibri" w:cs="Times New Roman" w:hint="eastAsia"/>
          <w:b/>
          <w:sz w:val="28"/>
          <w:szCs w:val="28"/>
        </w:rPr>
        <w:t>6.</w:t>
      </w:r>
      <w:r w:rsidRPr="00263559">
        <w:rPr>
          <w:rFonts w:ascii="Calibri" w:eastAsia="宋体" w:hAnsi="Calibri" w:cs="Times New Roman" w:hint="eastAsia"/>
          <w:b/>
          <w:sz w:val="28"/>
          <w:szCs w:val="28"/>
        </w:rPr>
        <w:t>疾病门诊基本医保和保险公司都不给报销的</w:t>
      </w:r>
    </w:p>
    <w:p w14:paraId="657492A7" w14:textId="77777777" w:rsidR="00263559" w:rsidRPr="00263559" w:rsidRDefault="00263559" w:rsidP="00263559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263559">
        <w:rPr>
          <w:rFonts w:ascii="Calibri" w:eastAsia="宋体" w:hAnsi="Calibri" w:cs="Times New Roman" w:hint="eastAsia"/>
          <w:b/>
          <w:sz w:val="28"/>
          <w:szCs w:val="28"/>
        </w:rPr>
        <w:t>7.</w:t>
      </w:r>
      <w:r w:rsidRPr="00263559">
        <w:rPr>
          <w:rFonts w:ascii="Calibri" w:eastAsia="宋体" w:hAnsi="Calibri" w:cs="Times New Roman" w:hint="eastAsia"/>
          <w:b/>
          <w:sz w:val="28"/>
          <w:szCs w:val="28"/>
        </w:rPr>
        <w:t>要是有保险公司保险需要把所有材料复印一遍，原件交给医保复印件留作备用，医保钱报完之后，拿着所有复印件去盖章并且换医保结</w:t>
      </w:r>
      <w:r w:rsidRPr="00263559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算单</w:t>
      </w:r>
    </w:p>
    <w:p w14:paraId="442AFB37" w14:textId="77777777" w:rsidR="00263559" w:rsidRPr="00263559" w:rsidRDefault="00263559" w:rsidP="00263559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263559">
        <w:rPr>
          <w:rFonts w:ascii="Calibri" w:eastAsia="宋体" w:hAnsi="Calibri" w:cs="Times New Roman" w:hint="eastAsia"/>
          <w:b/>
          <w:sz w:val="28"/>
          <w:szCs w:val="28"/>
        </w:rPr>
        <w:t>8.</w:t>
      </w:r>
      <w:r w:rsidRPr="00263559">
        <w:rPr>
          <w:rFonts w:ascii="Calibri" w:eastAsia="宋体" w:hAnsi="Calibri" w:cs="Times New Roman" w:hint="eastAsia"/>
          <w:b/>
          <w:sz w:val="28"/>
          <w:szCs w:val="28"/>
        </w:rPr>
        <w:t>疾病门诊买药的花销，基本医保和保险公司都不负责</w:t>
      </w:r>
    </w:p>
    <w:p w14:paraId="5962A14F" w14:textId="77777777" w:rsidR="00FB3388" w:rsidRPr="00263559" w:rsidRDefault="00FB3388"/>
    <w:sectPr w:rsidR="00FB3388" w:rsidRPr="00263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33304"/>
    <w:multiLevelType w:val="multilevel"/>
    <w:tmpl w:val="29333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59"/>
    <w:rsid w:val="00263559"/>
    <w:rsid w:val="00F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B7447"/>
  <w15:chartTrackingRefBased/>
  <w15:docId w15:val="{34D125A0-01FB-894F-95B5-52481089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246</Characters>
  <Application>Microsoft Office Word</Application>
  <DocSecurity>0</DocSecurity>
  <Lines>7</Lines>
  <Paragraphs>2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2021-06-01T03:21:00Z</dcterms:created>
  <dcterms:modified xsi:type="dcterms:W3CDTF">2021-06-01T03:22:00Z</dcterms:modified>
</cp:coreProperties>
</file>