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6"/>
          <w:szCs w:val="36"/>
        </w:rPr>
      </w:pPr>
      <w:r>
        <w:rPr>
          <w:rFonts w:hint="eastAsia" w:ascii="黑体" w:hAnsi="黑体" w:eastAsia="黑体"/>
          <w:sz w:val="36"/>
          <w:szCs w:val="36"/>
        </w:rPr>
        <w:t>计算机科学与技术学院</w:t>
      </w:r>
    </w:p>
    <w:p>
      <w:pPr>
        <w:jc w:val="center"/>
        <w:rPr>
          <w:rFonts w:ascii="黑体" w:hAnsi="黑体" w:eastAsia="黑体"/>
          <w:sz w:val="36"/>
          <w:szCs w:val="36"/>
        </w:rPr>
      </w:pPr>
      <w:r>
        <w:rPr>
          <w:rFonts w:hint="eastAsia" w:ascii="黑体" w:hAnsi="黑体" w:eastAsia="黑体"/>
          <w:sz w:val="36"/>
          <w:szCs w:val="36"/>
        </w:rPr>
        <w:t>研究生学业奖学金评定与管理细则（试行）</w:t>
      </w:r>
    </w:p>
    <w:p>
      <w:pPr>
        <w:rPr>
          <w:sz w:val="24"/>
          <w:szCs w:val="24"/>
        </w:rPr>
      </w:pPr>
    </w:p>
    <w:p>
      <w:pPr>
        <w:spacing w:line="360" w:lineRule="exact"/>
        <w:ind w:firstLine="480" w:firstLineChars="200"/>
        <w:rPr>
          <w:sz w:val="24"/>
          <w:szCs w:val="24"/>
        </w:rPr>
      </w:pPr>
      <w:r>
        <w:rPr>
          <w:rFonts w:hint="eastAsia"/>
          <w:sz w:val="24"/>
          <w:szCs w:val="24"/>
        </w:rPr>
        <w:t>为了配合学校做好研究生国家奖学金评定与管理工作，根据《研究生国家奖学金管理暂行办法》，</w:t>
      </w:r>
      <w:r>
        <w:rPr>
          <w:rFonts w:hint="eastAsia" w:ascii="Times New Roman" w:cs="Times New Roman"/>
          <w:sz w:val="24"/>
          <w:szCs w:val="24"/>
        </w:rPr>
        <w:t>《哈尔滨理工大学研究生学业奖学金管理暂行办法》（校发〔2017〕92号）</w:t>
      </w:r>
      <w:r>
        <w:rPr>
          <w:rFonts w:hint="eastAsia"/>
          <w:sz w:val="24"/>
          <w:szCs w:val="24"/>
        </w:rPr>
        <w:t>等规定，特制定计算机学院评定与管理细则，所有佐证材料时间节点自入学之日起，至奖学金评定日止。</w:t>
      </w:r>
    </w:p>
    <w:p>
      <w:pPr>
        <w:spacing w:line="360" w:lineRule="exact"/>
        <w:ind w:firstLine="480" w:firstLineChars="200"/>
        <w:rPr>
          <w:sz w:val="24"/>
          <w:szCs w:val="24"/>
        </w:rPr>
      </w:pPr>
    </w:p>
    <w:p>
      <w:pPr>
        <w:spacing w:line="360" w:lineRule="exact"/>
        <w:rPr>
          <w:rFonts w:asciiTheme="minorEastAsia" w:hAnsiTheme="minorEastAsia"/>
          <w:b/>
          <w:sz w:val="24"/>
          <w:szCs w:val="24"/>
        </w:rPr>
      </w:pPr>
      <w:r>
        <w:rPr>
          <w:rFonts w:hint="eastAsia" w:asciiTheme="minorEastAsia" w:hAnsiTheme="minorEastAsia"/>
          <w:b/>
          <w:sz w:val="24"/>
          <w:szCs w:val="24"/>
        </w:rPr>
        <w:t>一、学院研究生奖学金评审委员会组成</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学院研究生奖学金评审委员会由学院领导、研究生导师代表、研究生管理人员、学生代表组成，设评审委员会组长1人，副</w:t>
      </w:r>
      <w:r>
        <w:rPr>
          <w:rFonts w:ascii="Times New Roman" w:cs="Times New Roman" w:hAnsiTheme="minorEastAsia"/>
          <w:sz w:val="24"/>
          <w:szCs w:val="24"/>
        </w:rPr>
        <w:t>组长</w:t>
      </w:r>
      <w:r>
        <w:rPr>
          <w:rFonts w:ascii="Times New Roman" w:hAnsi="Times New Roman" w:cs="Times New Roman"/>
          <w:sz w:val="24"/>
          <w:szCs w:val="24"/>
        </w:rPr>
        <w:t>2</w:t>
      </w:r>
      <w:r>
        <w:rPr>
          <w:rFonts w:ascii="Times New Roman" w:cs="Times New Roman" w:hAnsiTheme="minorEastAsia"/>
          <w:sz w:val="24"/>
          <w:szCs w:val="24"/>
        </w:rPr>
        <w:t>人</w:t>
      </w:r>
      <w:r>
        <w:rPr>
          <w:rFonts w:hint="eastAsia" w:asciiTheme="minorEastAsia" w:hAnsiTheme="minorEastAsia"/>
          <w:sz w:val="24"/>
          <w:szCs w:val="24"/>
        </w:rPr>
        <w:t>，秘书1人。</w:t>
      </w:r>
    </w:p>
    <w:p>
      <w:pPr>
        <w:spacing w:line="360" w:lineRule="exact"/>
        <w:rPr>
          <w:rFonts w:asciiTheme="minorEastAsia" w:hAnsiTheme="minorEastAsia"/>
          <w:sz w:val="24"/>
          <w:szCs w:val="24"/>
        </w:rPr>
      </w:pPr>
    </w:p>
    <w:p>
      <w:pPr>
        <w:spacing w:line="360" w:lineRule="exact"/>
        <w:rPr>
          <w:rFonts w:asciiTheme="minorEastAsia" w:hAnsiTheme="minorEastAsia"/>
          <w:b/>
          <w:sz w:val="24"/>
          <w:szCs w:val="24"/>
        </w:rPr>
      </w:pPr>
      <w:r>
        <w:rPr>
          <w:rFonts w:hint="eastAsia" w:asciiTheme="minorEastAsia" w:hAnsiTheme="minorEastAsia"/>
          <w:b/>
          <w:sz w:val="24"/>
          <w:szCs w:val="24"/>
        </w:rPr>
        <w:t>二、参评范围</w:t>
      </w:r>
    </w:p>
    <w:p>
      <w:pPr>
        <w:spacing w:line="360" w:lineRule="exact"/>
        <w:ind w:firstLine="480" w:firstLineChars="200"/>
        <w:rPr>
          <w:rFonts w:ascii="Times New Roman" w:cs="Times New Roman" w:hAnsiTheme="minorEastAsia"/>
          <w:sz w:val="24"/>
          <w:szCs w:val="24"/>
        </w:rPr>
      </w:pPr>
      <w:r>
        <w:rPr>
          <w:rFonts w:ascii="Times New Roman" w:cs="Times New Roman" w:hAnsiTheme="minorEastAsia"/>
          <w:sz w:val="24"/>
          <w:szCs w:val="24"/>
        </w:rPr>
        <w:t>学业奖学金参评范围为纳入全国研究生招生计划且具有中华人民共和国国籍的全日制研究生（非全日制、定向、有固定工资收入、已毕业的研究生及人事档案未到学校的非定向研究生除外），须具备的条件以校发</w:t>
      </w:r>
      <w:r>
        <w:rPr>
          <w:rFonts w:hint="eastAsia" w:ascii="Times New Roman" w:hAnsi="Times New Roman" w:cs="Times New Roman"/>
          <w:sz w:val="24"/>
          <w:szCs w:val="24"/>
        </w:rPr>
        <w:t>〔2017〕92</w:t>
      </w:r>
      <w:r>
        <w:rPr>
          <w:rFonts w:ascii="Times New Roman" w:cs="Times New Roman" w:hAnsiTheme="minorEastAsia"/>
          <w:sz w:val="24"/>
          <w:szCs w:val="24"/>
        </w:rPr>
        <w:t>号文件</w:t>
      </w:r>
      <w:r>
        <w:rPr>
          <w:rFonts w:hint="eastAsia" w:ascii="Times New Roman" w:cs="Times New Roman" w:hAnsiTheme="minorEastAsia"/>
          <w:sz w:val="24"/>
          <w:szCs w:val="24"/>
          <w:lang w:eastAsia="zh-CN"/>
        </w:rPr>
        <w:t>、校发〔2021〕12号文件</w:t>
      </w:r>
      <w:bookmarkStart w:id="0" w:name="_GoBack"/>
      <w:bookmarkEnd w:id="0"/>
      <w:r>
        <w:rPr>
          <w:rFonts w:ascii="Times New Roman" w:cs="Times New Roman" w:hAnsiTheme="minorEastAsia"/>
          <w:sz w:val="24"/>
          <w:szCs w:val="24"/>
        </w:rPr>
        <w:t>规定为主。</w:t>
      </w:r>
    </w:p>
    <w:p>
      <w:pPr>
        <w:spacing w:line="360" w:lineRule="exact"/>
        <w:ind w:firstLine="480" w:firstLineChars="200"/>
        <w:rPr>
          <w:rFonts w:hint="eastAsia" w:ascii="Times New Roman" w:cs="Times New Roman" w:hAnsiTheme="minorEastAsia"/>
          <w:sz w:val="24"/>
          <w:szCs w:val="24"/>
          <w:highlight w:val="yellow"/>
        </w:rPr>
      </w:pPr>
      <w:r>
        <w:rPr>
          <w:rFonts w:hint="eastAsia" w:ascii="Times New Roman" w:cs="Times New Roman" w:hAnsiTheme="minorEastAsia"/>
          <w:sz w:val="24"/>
          <w:szCs w:val="24"/>
        </w:rPr>
        <w:t>本细则适用于2019、2020级研究生2022年度学业奖学金的评定。</w:t>
      </w:r>
    </w:p>
    <w:p>
      <w:pPr>
        <w:spacing w:line="360" w:lineRule="exact"/>
        <w:ind w:firstLine="480" w:firstLineChars="200"/>
        <w:rPr>
          <w:rFonts w:hint="eastAsia" w:ascii="Times New Roman" w:cs="Times New Roman" w:hAnsiTheme="minorEastAsia"/>
          <w:sz w:val="24"/>
          <w:szCs w:val="24"/>
          <w:highlight w:val="none"/>
        </w:rPr>
      </w:pPr>
      <w:r>
        <w:rPr>
          <w:rFonts w:hint="eastAsia" w:ascii="Times New Roman" w:cs="Times New Roman" w:hAnsiTheme="minorEastAsia"/>
          <w:sz w:val="24"/>
          <w:szCs w:val="24"/>
          <w:highlight w:val="none"/>
        </w:rPr>
        <w:t>2019级和2020级以硕博连读或提前毕业申请考核攻读博士生发放硕士学业综合奖学金和博士入学奖学金。</w:t>
      </w:r>
    </w:p>
    <w:p>
      <w:pPr>
        <w:spacing w:line="360" w:lineRule="exact"/>
        <w:ind w:firstLine="480" w:firstLineChars="200"/>
        <w:rPr>
          <w:rFonts w:hint="eastAsia" w:ascii="Times New Roman" w:cs="Times New Roman" w:hAnsiTheme="minorEastAsia"/>
          <w:sz w:val="24"/>
          <w:szCs w:val="24"/>
          <w:highlight w:val="none"/>
        </w:rPr>
      </w:pPr>
      <w:r>
        <w:rPr>
          <w:rFonts w:hint="eastAsia" w:ascii="Times New Roman" w:cs="Times New Roman" w:hAnsiTheme="minorEastAsia"/>
          <w:sz w:val="24"/>
          <w:szCs w:val="24"/>
          <w:highlight w:val="none"/>
        </w:rPr>
        <w:t>2018级博士研究生自入学后每年评定一次，每名博士研究生参评学业奖学金次数不超过三次，自2022年起不再享有学业综合奖学金。</w:t>
      </w:r>
    </w:p>
    <w:p>
      <w:pPr>
        <w:spacing w:line="360" w:lineRule="exact"/>
        <w:rPr>
          <w:rFonts w:ascii="Times New Roman" w:cs="Times New Roman" w:hAnsiTheme="minorEastAsia"/>
          <w:sz w:val="24"/>
          <w:szCs w:val="24"/>
        </w:rPr>
      </w:pPr>
    </w:p>
    <w:p>
      <w:pPr>
        <w:spacing w:line="360" w:lineRule="exact"/>
        <w:rPr>
          <w:rFonts w:ascii="Times New Roman" w:hAnsi="Times New Roman" w:cs="Times New Roman"/>
          <w:b/>
          <w:sz w:val="24"/>
          <w:szCs w:val="24"/>
        </w:rPr>
      </w:pPr>
      <w:r>
        <w:rPr>
          <w:rFonts w:hint="eastAsia" w:ascii="Times New Roman" w:cs="Times New Roman" w:hAnsiTheme="minorEastAsia"/>
          <w:b/>
          <w:sz w:val="24"/>
          <w:szCs w:val="24"/>
        </w:rPr>
        <w:t>三、成绩认定</w:t>
      </w:r>
    </w:p>
    <w:p>
      <w:pPr>
        <w:spacing w:line="360" w:lineRule="exact"/>
        <w:rPr>
          <w:rFonts w:ascii="Times New Roman" w:hAnsi="Times New Roman" w:cs="Times New Roman"/>
          <w:b/>
          <w:sz w:val="24"/>
          <w:szCs w:val="24"/>
        </w:rPr>
      </w:pPr>
      <w:r>
        <w:rPr>
          <w:rFonts w:hint="eastAsia" w:ascii="Times New Roman" w:cs="Times New Roman"/>
          <w:b/>
          <w:sz w:val="24"/>
          <w:szCs w:val="24"/>
        </w:rPr>
        <w:t>（</w:t>
      </w:r>
      <w:r>
        <w:rPr>
          <w:rFonts w:ascii="Times New Roman" w:cs="Times New Roman"/>
          <w:b/>
          <w:sz w:val="24"/>
          <w:szCs w:val="24"/>
        </w:rPr>
        <w:t>一</w:t>
      </w:r>
      <w:r>
        <w:rPr>
          <w:rFonts w:hint="eastAsia" w:ascii="Times New Roman" w:cs="Times New Roman"/>
          <w:b/>
          <w:sz w:val="24"/>
          <w:szCs w:val="24"/>
        </w:rPr>
        <w:t>）</w:t>
      </w:r>
      <w:r>
        <w:rPr>
          <w:rFonts w:ascii="Times New Roman" w:cs="Times New Roman"/>
          <w:b/>
          <w:sz w:val="24"/>
          <w:szCs w:val="24"/>
        </w:rPr>
        <w:t>思想品德（</w:t>
      </w:r>
      <w:r>
        <w:rPr>
          <w:rFonts w:ascii="Times New Roman" w:hAnsi="Times New Roman" w:cs="Times New Roman"/>
          <w:b/>
          <w:sz w:val="24"/>
          <w:szCs w:val="24"/>
        </w:rPr>
        <w:t>5</w:t>
      </w:r>
      <w:r>
        <w:rPr>
          <w:rFonts w:ascii="Times New Roman" w:cs="Times New Roman"/>
          <w:b/>
          <w:sz w:val="24"/>
          <w:szCs w:val="24"/>
        </w:rPr>
        <w:t>分）</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1</w:t>
      </w:r>
      <w:r>
        <w:rPr>
          <w:rFonts w:hint="eastAsia" w:ascii="Times New Roman" w:cs="Times New Roman"/>
          <w:sz w:val="24"/>
          <w:szCs w:val="24"/>
        </w:rPr>
        <w:t xml:space="preserve">. </w:t>
      </w:r>
      <w:r>
        <w:rPr>
          <w:rFonts w:ascii="Times New Roman" w:cs="Times New Roman"/>
          <w:sz w:val="24"/>
          <w:szCs w:val="24"/>
        </w:rPr>
        <w:t>政治素质：拥护党的路线、方针、政策，认真学习贯彻党的最新理论成果</w:t>
      </w:r>
      <w:r>
        <w:rPr>
          <w:rFonts w:hint="eastAsia" w:ascii="Times New Roman" w:cs="Times New Roman"/>
          <w:sz w:val="24"/>
          <w:szCs w:val="24"/>
        </w:rPr>
        <w:t>，</w:t>
      </w:r>
      <w:r>
        <w:rPr>
          <w:rFonts w:ascii="Times New Roman" w:cs="Times New Roman"/>
          <w:sz w:val="24"/>
          <w:szCs w:val="24"/>
        </w:rPr>
        <w:t>不发表不当言论</w:t>
      </w:r>
      <w:r>
        <w:rPr>
          <w:rFonts w:hint="eastAsia" w:ascii="Times New Roman" w:cs="Times New Roman"/>
          <w:sz w:val="24"/>
          <w:szCs w:val="24"/>
        </w:rPr>
        <w:t>（1分）</w:t>
      </w:r>
      <w:r>
        <w:rPr>
          <w:rFonts w:ascii="Times New Roman" w:cs="Times New Roman"/>
          <w:sz w:val="24"/>
          <w:szCs w:val="24"/>
        </w:rPr>
        <w:t>；政治素质实行一票否决制度，如有违背，一经查实，取消本学期奖学金参评资格</w:t>
      </w:r>
      <w:r>
        <w:rPr>
          <w:rFonts w:hint="eastAsia" w:ascii="Times New Roman" w:cs="Times New Roman"/>
          <w:sz w:val="24"/>
          <w:szCs w:val="24"/>
        </w:rPr>
        <w:t>；</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2</w:t>
      </w:r>
      <w:r>
        <w:rPr>
          <w:rFonts w:hint="eastAsia" w:ascii="Times New Roman" w:cs="Times New Roman"/>
          <w:sz w:val="24"/>
          <w:szCs w:val="24"/>
        </w:rPr>
        <w:t xml:space="preserve">. </w:t>
      </w:r>
      <w:r>
        <w:rPr>
          <w:rFonts w:ascii="Times New Roman" w:cs="Times New Roman"/>
          <w:sz w:val="24"/>
          <w:szCs w:val="24"/>
        </w:rPr>
        <w:t>组织纪律：文明礼貌，遵纪守法，诚实守信，组织纪律性强，无违反校规校纪行为</w:t>
      </w:r>
      <w:r>
        <w:rPr>
          <w:rFonts w:hint="eastAsia" w:ascii="Times New Roman" w:cs="Times New Roman"/>
          <w:sz w:val="24"/>
          <w:szCs w:val="24"/>
        </w:rPr>
        <w:t>（1分）</w:t>
      </w:r>
      <w:r>
        <w:rPr>
          <w:rFonts w:ascii="Times New Roman" w:cs="Times New Roman"/>
          <w:sz w:val="24"/>
          <w:szCs w:val="24"/>
        </w:rPr>
        <w:t>；</w:t>
      </w:r>
      <w:r>
        <w:rPr>
          <w:rFonts w:hint="eastAsia" w:ascii="Times New Roman" w:cs="Times New Roman"/>
          <w:sz w:val="24"/>
          <w:szCs w:val="24"/>
        </w:rPr>
        <w:t>违反班级纪律扣0.3分；违反学院规定扣0.5分；违反校规校纪扣1分</w:t>
      </w:r>
      <w:r>
        <w:rPr>
          <w:rFonts w:ascii="Times New Roman" w:cs="Times New Roman"/>
          <w:sz w:val="24"/>
          <w:szCs w:val="24"/>
        </w:rPr>
        <w:t>；</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3</w:t>
      </w:r>
      <w:r>
        <w:rPr>
          <w:rFonts w:hint="eastAsia" w:ascii="Times New Roman" w:cs="Times New Roman"/>
          <w:sz w:val="24"/>
          <w:szCs w:val="24"/>
        </w:rPr>
        <w:t xml:space="preserve">. </w:t>
      </w:r>
      <w:r>
        <w:rPr>
          <w:rFonts w:ascii="Times New Roman" w:cs="Times New Roman"/>
          <w:sz w:val="24"/>
          <w:szCs w:val="24"/>
        </w:rPr>
        <w:t>宿舍卫生：宿舍保持清洁无异味，床铺整洁，物品摆放有序</w:t>
      </w:r>
      <w:r>
        <w:rPr>
          <w:rFonts w:ascii="Times New Roman" w:hAnsi="宋体" w:eastAsia="宋体" w:cs="Times New Roman"/>
          <w:kern w:val="0"/>
          <w:sz w:val="24"/>
          <w:szCs w:val="24"/>
        </w:rPr>
        <w:t>（</w:t>
      </w:r>
      <w:r>
        <w:rPr>
          <w:rFonts w:ascii="Times New Roman" w:hAnsi="Times New Roman" w:eastAsia="宋体" w:cs="Times New Roman"/>
          <w:kern w:val="0"/>
          <w:sz w:val="24"/>
          <w:szCs w:val="24"/>
        </w:rPr>
        <w:t>0.5</w:t>
      </w:r>
      <w:r>
        <w:rPr>
          <w:rFonts w:ascii="Times New Roman" w:hAnsi="宋体" w:eastAsia="宋体" w:cs="Times New Roman"/>
          <w:kern w:val="0"/>
          <w:sz w:val="24"/>
          <w:szCs w:val="24"/>
        </w:rPr>
        <w:t>分）</w:t>
      </w:r>
      <w:r>
        <w:rPr>
          <w:rFonts w:ascii="Times New Roman" w:hAnsi="Times New Roman" w:cs="Times New Roman"/>
          <w:sz w:val="24"/>
          <w:szCs w:val="24"/>
        </w:rPr>
        <w:t>；无安全隐患，无违章物品</w:t>
      </w:r>
      <w:r>
        <w:rPr>
          <w:rFonts w:ascii="Times New Roman" w:hAnsi="宋体" w:eastAsia="宋体" w:cs="Times New Roman"/>
          <w:kern w:val="0"/>
          <w:sz w:val="24"/>
          <w:szCs w:val="24"/>
        </w:rPr>
        <w:t>（</w:t>
      </w:r>
      <w:r>
        <w:rPr>
          <w:rFonts w:ascii="Times New Roman" w:hAnsi="Times New Roman" w:eastAsia="宋体" w:cs="Times New Roman"/>
          <w:kern w:val="0"/>
          <w:sz w:val="24"/>
          <w:szCs w:val="24"/>
        </w:rPr>
        <w:t>0.5</w:t>
      </w:r>
      <w:r>
        <w:rPr>
          <w:rFonts w:ascii="Times New Roman" w:hAnsi="宋体" w:eastAsia="宋体" w:cs="Times New Roman"/>
          <w:kern w:val="0"/>
          <w:sz w:val="24"/>
          <w:szCs w:val="24"/>
        </w:rPr>
        <w:t>分）</w:t>
      </w:r>
      <w:r>
        <w:rPr>
          <w:rFonts w:ascii="Times New Roman" w:hAnsi="Times New Roman" w:cs="Times New Roman"/>
          <w:sz w:val="24"/>
          <w:szCs w:val="24"/>
        </w:rPr>
        <w:t>；</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4</w:t>
      </w:r>
      <w:r>
        <w:rPr>
          <w:rFonts w:hint="eastAsia" w:ascii="Times New Roman" w:cs="Times New Roman"/>
          <w:sz w:val="24"/>
          <w:szCs w:val="24"/>
        </w:rPr>
        <w:t xml:space="preserve">. </w:t>
      </w:r>
      <w:r>
        <w:rPr>
          <w:rFonts w:ascii="Times New Roman" w:cs="Times New Roman"/>
          <w:sz w:val="24"/>
          <w:szCs w:val="24"/>
        </w:rPr>
        <w:t>学习态度：</w:t>
      </w:r>
      <w:r>
        <w:rPr>
          <w:rFonts w:hint="eastAsia" w:ascii="Times New Roman" w:cs="Times New Roman"/>
          <w:sz w:val="24"/>
          <w:szCs w:val="24"/>
        </w:rPr>
        <w:t>认真学习、勤奋刻苦，出勤率高，表现优异（0.5分）；学术严谨，论文无抄袭，积极投入到学习科研中（0.5分）</w:t>
      </w:r>
      <w:r>
        <w:rPr>
          <w:rFonts w:ascii="Times New Roman" w:cs="Times New Roman"/>
          <w:sz w:val="24"/>
          <w:szCs w:val="24"/>
        </w:rPr>
        <w:t>；</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5</w:t>
      </w:r>
      <w:r>
        <w:rPr>
          <w:rFonts w:hint="eastAsia" w:ascii="Times New Roman" w:cs="Times New Roman"/>
          <w:sz w:val="24"/>
          <w:szCs w:val="24"/>
        </w:rPr>
        <w:t xml:space="preserve">. </w:t>
      </w:r>
      <w:r>
        <w:rPr>
          <w:rFonts w:ascii="Times New Roman" w:cs="Times New Roman"/>
          <w:sz w:val="24"/>
          <w:szCs w:val="24"/>
        </w:rPr>
        <w:t>积极参加学校学院组织的各项文体活动，积极参加社会实践</w:t>
      </w:r>
      <w:r>
        <w:rPr>
          <w:rFonts w:ascii="Times New Roman" w:hAnsi="宋体" w:eastAsia="宋体" w:cs="Times New Roman"/>
          <w:kern w:val="0"/>
          <w:sz w:val="24"/>
          <w:szCs w:val="24"/>
        </w:rPr>
        <w:t>（每次</w:t>
      </w:r>
      <w:r>
        <w:rPr>
          <w:rFonts w:ascii="Times New Roman" w:hAnsi="Times New Roman" w:eastAsia="宋体" w:cs="Times New Roman"/>
          <w:kern w:val="0"/>
          <w:sz w:val="24"/>
          <w:szCs w:val="24"/>
        </w:rPr>
        <w:t>0.1</w:t>
      </w:r>
      <w:r>
        <w:rPr>
          <w:rFonts w:ascii="Times New Roman" w:hAnsi="宋体" w:eastAsia="宋体" w:cs="Times New Roman"/>
          <w:kern w:val="0"/>
          <w:sz w:val="24"/>
          <w:szCs w:val="24"/>
        </w:rPr>
        <w:t>分</w:t>
      </w:r>
      <w:r>
        <w:rPr>
          <w:rFonts w:hint="eastAsia" w:ascii="Times New Roman" w:hAnsi="宋体" w:eastAsia="宋体" w:cs="Times New Roman"/>
          <w:kern w:val="0"/>
          <w:sz w:val="24"/>
          <w:szCs w:val="24"/>
        </w:rPr>
        <w:t>，满分1分</w:t>
      </w:r>
      <w:r>
        <w:rPr>
          <w:rFonts w:ascii="Times New Roman" w:hAnsi="宋体" w:eastAsia="宋体" w:cs="Times New Roman"/>
          <w:kern w:val="0"/>
          <w:sz w:val="24"/>
          <w:szCs w:val="24"/>
        </w:rPr>
        <w:t>）</w:t>
      </w:r>
      <w:r>
        <w:rPr>
          <w:rFonts w:ascii="Times New Roman" w:hAnsi="Times New Roman" w:cs="Times New Roman"/>
          <w:sz w:val="24"/>
          <w:szCs w:val="24"/>
        </w:rPr>
        <w:t>。</w:t>
      </w:r>
    </w:p>
    <w:p>
      <w:pPr>
        <w:spacing w:line="360" w:lineRule="exact"/>
        <w:rPr>
          <w:rFonts w:ascii="Times New Roman" w:hAnsi="Times New Roman" w:cs="Times New Roman"/>
          <w:sz w:val="24"/>
          <w:szCs w:val="24"/>
        </w:rPr>
      </w:pPr>
    </w:p>
    <w:p>
      <w:pPr>
        <w:spacing w:line="360" w:lineRule="exact"/>
        <w:rPr>
          <w:rFonts w:ascii="Times New Roman" w:hAnsi="Times New Roman" w:cs="Times New Roman"/>
          <w:b/>
          <w:sz w:val="24"/>
          <w:szCs w:val="24"/>
        </w:rPr>
      </w:pPr>
      <w:r>
        <w:rPr>
          <w:rFonts w:hint="eastAsia" w:ascii="Times New Roman" w:cs="Times New Roman"/>
          <w:b/>
          <w:sz w:val="24"/>
          <w:szCs w:val="24"/>
        </w:rPr>
        <w:t>（</w:t>
      </w:r>
      <w:r>
        <w:rPr>
          <w:rFonts w:ascii="Times New Roman" w:cs="Times New Roman"/>
          <w:b/>
          <w:sz w:val="24"/>
          <w:szCs w:val="24"/>
        </w:rPr>
        <w:t>二</w:t>
      </w:r>
      <w:r>
        <w:rPr>
          <w:rFonts w:hint="eastAsia" w:ascii="Times New Roman" w:cs="Times New Roman"/>
          <w:b/>
          <w:sz w:val="24"/>
          <w:szCs w:val="24"/>
        </w:rPr>
        <w:t>）</w:t>
      </w:r>
      <w:r>
        <w:rPr>
          <w:rFonts w:ascii="Times New Roman" w:cs="Times New Roman"/>
          <w:b/>
          <w:sz w:val="24"/>
          <w:szCs w:val="24"/>
        </w:rPr>
        <w:t>社会工作及获奖情况（</w:t>
      </w:r>
      <w:r>
        <w:rPr>
          <w:rFonts w:ascii="Times New Roman" w:hAnsi="Times New Roman" w:cs="Times New Roman"/>
          <w:b/>
          <w:sz w:val="24"/>
          <w:szCs w:val="24"/>
        </w:rPr>
        <w:t>5</w:t>
      </w:r>
      <w:r>
        <w:rPr>
          <w:rFonts w:ascii="Times New Roman" w:cs="Times New Roman"/>
          <w:b/>
          <w:sz w:val="24"/>
          <w:szCs w:val="24"/>
        </w:rPr>
        <w:t>分）</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1</w:t>
      </w:r>
      <w:r>
        <w:rPr>
          <w:rFonts w:hint="eastAsia" w:ascii="Times New Roman" w:cs="Times New Roman"/>
          <w:sz w:val="24"/>
          <w:szCs w:val="24"/>
        </w:rPr>
        <w:t xml:space="preserve">. </w:t>
      </w:r>
      <w:r>
        <w:rPr>
          <w:rFonts w:ascii="Times New Roman" w:cs="Times New Roman"/>
          <w:sz w:val="24"/>
          <w:szCs w:val="24"/>
        </w:rPr>
        <w:t>社会工作（</w:t>
      </w:r>
      <w:r>
        <w:rPr>
          <w:rFonts w:ascii="Times New Roman" w:hAnsi="Times New Roman" w:cs="Times New Roman"/>
          <w:sz w:val="24"/>
          <w:szCs w:val="24"/>
        </w:rPr>
        <w:t>3</w:t>
      </w:r>
      <w:r>
        <w:rPr>
          <w:rFonts w:ascii="Times New Roman" w:cs="Times New Roman"/>
          <w:sz w:val="24"/>
          <w:szCs w:val="24"/>
        </w:rPr>
        <w:t>分）</w:t>
      </w:r>
    </w:p>
    <w:p>
      <w:pPr>
        <w:spacing w:line="360" w:lineRule="exact"/>
        <w:ind w:firstLine="480" w:firstLineChars="200"/>
        <w:rPr>
          <w:rFonts w:ascii="Times New Roman" w:hAnsi="Times New Roman" w:cs="Times New Roman"/>
          <w:sz w:val="24"/>
          <w:szCs w:val="24"/>
        </w:rPr>
      </w:pPr>
      <w:r>
        <w:rPr>
          <w:rFonts w:hint="eastAsia" w:ascii="Times New Roman" w:cs="Times New Roman"/>
          <w:sz w:val="24"/>
          <w:szCs w:val="24"/>
        </w:rPr>
        <w:t xml:space="preserve">(1) </w:t>
      </w:r>
      <w:r>
        <w:rPr>
          <w:rFonts w:ascii="Times New Roman" w:cs="Times New Roman"/>
          <w:sz w:val="24"/>
          <w:szCs w:val="24"/>
        </w:rPr>
        <w:t>研究生会主席、研究生团总支书记、班长</w:t>
      </w:r>
      <w:r>
        <w:rPr>
          <w:rFonts w:ascii="Times New Roman" w:hAnsi="Times New Roman" w:cs="Times New Roman"/>
          <w:sz w:val="24"/>
          <w:szCs w:val="24"/>
        </w:rPr>
        <w:t>3</w:t>
      </w:r>
      <w:r>
        <w:rPr>
          <w:rFonts w:ascii="Times New Roman" w:cs="Times New Roman"/>
          <w:sz w:val="24"/>
          <w:szCs w:val="24"/>
        </w:rPr>
        <w:t>分；</w:t>
      </w:r>
    </w:p>
    <w:p>
      <w:pPr>
        <w:spacing w:line="360" w:lineRule="exact"/>
        <w:ind w:firstLine="480" w:firstLineChars="200"/>
        <w:rPr>
          <w:rFonts w:ascii="Times New Roman" w:hAnsi="Times New Roman" w:cs="Times New Roman"/>
          <w:sz w:val="24"/>
          <w:szCs w:val="24"/>
        </w:rPr>
      </w:pPr>
      <w:r>
        <w:rPr>
          <w:rFonts w:hint="eastAsia" w:ascii="Times New Roman" w:cs="Times New Roman"/>
          <w:sz w:val="24"/>
          <w:szCs w:val="24"/>
        </w:rPr>
        <w:t xml:space="preserve">(2) </w:t>
      </w:r>
      <w:r>
        <w:rPr>
          <w:rFonts w:ascii="Times New Roman" w:cs="Times New Roman"/>
          <w:sz w:val="24"/>
          <w:szCs w:val="24"/>
        </w:rPr>
        <w:t>院党支部副书记、团支书、研究生会副主席、研究生团总支副书记</w:t>
      </w:r>
      <w:r>
        <w:rPr>
          <w:rFonts w:ascii="Times New Roman" w:hAnsi="Times New Roman" w:cs="Times New Roman"/>
          <w:sz w:val="24"/>
          <w:szCs w:val="24"/>
        </w:rPr>
        <w:t>2</w:t>
      </w:r>
      <w:r>
        <w:rPr>
          <w:rFonts w:ascii="Times New Roman" w:cs="Times New Roman"/>
          <w:sz w:val="24"/>
          <w:szCs w:val="24"/>
        </w:rPr>
        <w:t>分；</w:t>
      </w:r>
    </w:p>
    <w:p>
      <w:pPr>
        <w:spacing w:line="360" w:lineRule="exact"/>
        <w:ind w:firstLine="480" w:firstLineChars="200"/>
        <w:rPr>
          <w:rFonts w:ascii="Times New Roman" w:hAnsi="Times New Roman" w:cs="Times New Roman"/>
          <w:sz w:val="24"/>
          <w:szCs w:val="24"/>
        </w:rPr>
      </w:pPr>
      <w:r>
        <w:rPr>
          <w:rFonts w:hint="eastAsia" w:ascii="Times New Roman" w:cs="Times New Roman"/>
          <w:sz w:val="24"/>
          <w:szCs w:val="24"/>
        </w:rPr>
        <w:t xml:space="preserve">(3) </w:t>
      </w:r>
      <w:r>
        <w:rPr>
          <w:rFonts w:ascii="Times New Roman" w:cs="Times New Roman"/>
          <w:sz w:val="24"/>
          <w:szCs w:val="24"/>
        </w:rPr>
        <w:t>生活班长、研究生会各部长、研究生团总支各部长、研究生会各副部长、研究生团总支各副部长</w:t>
      </w:r>
      <w:r>
        <w:rPr>
          <w:rFonts w:ascii="Times New Roman" w:hAnsi="Times New Roman" w:cs="Times New Roman"/>
          <w:sz w:val="24"/>
          <w:szCs w:val="24"/>
        </w:rPr>
        <w:t>1.5</w:t>
      </w:r>
      <w:r>
        <w:rPr>
          <w:rFonts w:ascii="Times New Roman" w:cs="Times New Roman"/>
          <w:sz w:val="24"/>
          <w:szCs w:val="24"/>
        </w:rPr>
        <w:t>分；</w:t>
      </w:r>
    </w:p>
    <w:p>
      <w:pPr>
        <w:spacing w:line="360" w:lineRule="exact"/>
        <w:ind w:firstLine="480" w:firstLineChars="200"/>
        <w:rPr>
          <w:rFonts w:ascii="Times New Roman" w:hAnsi="Times New Roman" w:cs="Times New Roman"/>
          <w:sz w:val="24"/>
          <w:szCs w:val="24"/>
        </w:rPr>
      </w:pPr>
      <w:r>
        <w:rPr>
          <w:rFonts w:hint="eastAsia" w:ascii="Times New Roman" w:cs="Times New Roman"/>
          <w:sz w:val="24"/>
          <w:szCs w:val="24"/>
        </w:rPr>
        <w:t xml:space="preserve">(4) </w:t>
      </w:r>
      <w:r>
        <w:rPr>
          <w:rFonts w:ascii="Times New Roman" w:cs="Times New Roman"/>
          <w:sz w:val="24"/>
          <w:szCs w:val="24"/>
        </w:rPr>
        <w:t>其他班委、研究生会部员、研究生团总支部员</w:t>
      </w:r>
      <w:r>
        <w:rPr>
          <w:rFonts w:ascii="Times New Roman" w:hAnsi="Times New Roman" w:cs="Times New Roman"/>
          <w:sz w:val="24"/>
          <w:szCs w:val="24"/>
        </w:rPr>
        <w:t>1</w:t>
      </w:r>
      <w:r>
        <w:rPr>
          <w:rFonts w:ascii="Times New Roman" w:cs="Times New Roman"/>
          <w:sz w:val="24"/>
          <w:szCs w:val="24"/>
        </w:rPr>
        <w:t>分。</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2</w:t>
      </w:r>
      <w:r>
        <w:rPr>
          <w:rFonts w:hint="eastAsia" w:ascii="Times New Roman" w:cs="Times New Roman"/>
          <w:sz w:val="24"/>
          <w:szCs w:val="24"/>
        </w:rPr>
        <w:t xml:space="preserve">. </w:t>
      </w:r>
      <w:r>
        <w:rPr>
          <w:rFonts w:ascii="Times New Roman" w:cs="Times New Roman"/>
          <w:sz w:val="24"/>
          <w:szCs w:val="24"/>
        </w:rPr>
        <w:t>获奖情况（</w:t>
      </w:r>
      <w:r>
        <w:rPr>
          <w:rFonts w:ascii="Times New Roman" w:hAnsi="Times New Roman" w:cs="Times New Roman"/>
          <w:sz w:val="24"/>
          <w:szCs w:val="24"/>
        </w:rPr>
        <w:t>2</w:t>
      </w:r>
      <w:r>
        <w:rPr>
          <w:rFonts w:ascii="Times New Roman" w:cs="Times New Roman"/>
          <w:sz w:val="24"/>
          <w:szCs w:val="24"/>
        </w:rPr>
        <w:t>分）</w:t>
      </w:r>
    </w:p>
    <w:p>
      <w:pPr>
        <w:spacing w:line="360" w:lineRule="exact"/>
        <w:ind w:firstLine="480" w:firstLineChars="200"/>
        <w:rPr>
          <w:rFonts w:ascii="Times New Roman" w:hAnsi="Times New Roman" w:cs="Times New Roman"/>
          <w:sz w:val="24"/>
          <w:szCs w:val="24"/>
        </w:rPr>
      </w:pPr>
      <w:r>
        <w:rPr>
          <w:rFonts w:ascii="Times New Roman" w:cs="Times New Roman"/>
          <w:sz w:val="24"/>
          <w:szCs w:val="24"/>
        </w:rPr>
        <w:t>获省级先进称号</w:t>
      </w:r>
      <w:r>
        <w:rPr>
          <w:rFonts w:ascii="Times New Roman" w:hAnsi="Times New Roman" w:cs="Times New Roman"/>
          <w:sz w:val="24"/>
          <w:szCs w:val="24"/>
        </w:rPr>
        <w:t>2</w:t>
      </w:r>
      <w:r>
        <w:rPr>
          <w:rFonts w:ascii="Times New Roman" w:cs="Times New Roman"/>
          <w:sz w:val="24"/>
          <w:szCs w:val="24"/>
        </w:rPr>
        <w:t>分；获校级先进称号</w:t>
      </w:r>
      <w:r>
        <w:rPr>
          <w:rFonts w:ascii="Times New Roman" w:hAnsi="Times New Roman" w:cs="Times New Roman"/>
          <w:sz w:val="24"/>
          <w:szCs w:val="24"/>
        </w:rPr>
        <w:t>1</w:t>
      </w:r>
      <w:r>
        <w:rPr>
          <w:rFonts w:ascii="Times New Roman" w:cs="Times New Roman"/>
          <w:sz w:val="24"/>
          <w:szCs w:val="24"/>
        </w:rPr>
        <w:t>分。</w:t>
      </w:r>
    </w:p>
    <w:p>
      <w:pPr>
        <w:spacing w:line="360" w:lineRule="exact"/>
        <w:rPr>
          <w:rFonts w:ascii="Times New Roman" w:hAnsi="Times New Roman" w:cs="Times New Roman"/>
          <w:sz w:val="24"/>
          <w:szCs w:val="24"/>
        </w:rPr>
      </w:pPr>
    </w:p>
    <w:p>
      <w:pPr>
        <w:spacing w:line="360" w:lineRule="exact"/>
        <w:rPr>
          <w:rFonts w:ascii="Times New Roman" w:hAnsi="Times New Roman" w:cs="Times New Roman"/>
          <w:b/>
          <w:sz w:val="24"/>
          <w:szCs w:val="24"/>
        </w:rPr>
      </w:pPr>
      <w:r>
        <w:rPr>
          <w:rFonts w:hint="eastAsia" w:ascii="Times New Roman" w:cs="Times New Roman"/>
          <w:b/>
          <w:sz w:val="24"/>
          <w:szCs w:val="24"/>
        </w:rPr>
        <w:t>（</w:t>
      </w:r>
      <w:r>
        <w:rPr>
          <w:rFonts w:ascii="Times New Roman" w:cs="Times New Roman"/>
          <w:b/>
          <w:sz w:val="24"/>
          <w:szCs w:val="24"/>
        </w:rPr>
        <w:t>三</w:t>
      </w:r>
      <w:r>
        <w:rPr>
          <w:rFonts w:hint="eastAsia" w:ascii="Times New Roman" w:cs="Times New Roman"/>
          <w:b/>
          <w:sz w:val="24"/>
          <w:szCs w:val="24"/>
        </w:rPr>
        <w:t>）</w:t>
      </w:r>
      <w:r>
        <w:rPr>
          <w:rFonts w:ascii="Times New Roman" w:cs="Times New Roman"/>
          <w:b/>
          <w:sz w:val="24"/>
          <w:szCs w:val="24"/>
        </w:rPr>
        <w:t>学习成绩（</w:t>
      </w:r>
      <w:r>
        <w:rPr>
          <w:rFonts w:ascii="Times New Roman" w:hAnsi="Times New Roman" w:cs="Times New Roman"/>
          <w:b/>
          <w:sz w:val="24"/>
          <w:szCs w:val="24"/>
        </w:rPr>
        <w:t>40</w:t>
      </w:r>
      <w:r>
        <w:rPr>
          <w:rFonts w:ascii="Times New Roman" w:cs="Times New Roman"/>
          <w:b/>
          <w:sz w:val="24"/>
          <w:szCs w:val="24"/>
        </w:rPr>
        <w:t>分）</w:t>
      </w:r>
    </w:p>
    <w:p>
      <w:pPr>
        <w:spacing w:line="360" w:lineRule="exact"/>
        <w:ind w:firstLine="480" w:firstLineChars="200"/>
        <w:rPr>
          <w:rFonts w:ascii="Times New Roman" w:hAnsi="Times New Roman" w:cs="Times New Roman"/>
          <w:sz w:val="24"/>
          <w:szCs w:val="24"/>
        </w:rPr>
      </w:pPr>
      <w:r>
        <w:rPr>
          <w:rFonts w:ascii="Times New Roman" w:cs="Times New Roman"/>
          <w:sz w:val="24"/>
          <w:szCs w:val="24"/>
        </w:rPr>
        <w:t>只计入学位课成绩，不计入选修课成绩。</w:t>
      </w:r>
    </w:p>
    <w:p>
      <w:pPr>
        <w:jc w:val="center"/>
        <w:rPr>
          <w:rFonts w:ascii="Times New Roman" w:hAnsi="Times New Roman" w:cs="Times New Roman"/>
          <w:sz w:val="24"/>
          <w:szCs w:val="24"/>
        </w:rPr>
      </w:pPr>
      <w:r>
        <w:rPr>
          <w:rFonts w:ascii="Times New Roman" w:hAnsi="Times New Roman" w:eastAsia="宋体" w:cs="Times New Roman"/>
          <w:kern w:val="0"/>
          <w:position w:val="-26"/>
          <w:sz w:val="24"/>
          <w:szCs w:val="24"/>
        </w:rPr>
        <w:object>
          <v:shape id="_x0000_i1025" o:spt="75" type="#_x0000_t75" style="height:38.7pt;width:181.6pt;" o:ole="t" filled="f" o:preferrelative="t" stroked="f" coordsize="21600,21600">
            <v:path/>
            <v:fill on="f" focussize="0,0"/>
            <v:stroke on="f" joinstyle="miter"/>
            <v:imagedata r:id="rId5" o:title=""/>
            <o:lock v:ext="edit" aspectratio="t"/>
            <w10:wrap type="none"/>
            <w10:anchorlock/>
          </v:shape>
          <o:OLEObject Type="Embed" ProgID="Equation.3" ShapeID="_x0000_i1025" DrawAspect="Content" ObjectID="_1468075725" r:id="rId4">
            <o:LockedField>false</o:LockedField>
          </o:OLEObject>
        </w:object>
      </w:r>
    </w:p>
    <w:p>
      <w:pPr>
        <w:spacing w:line="360" w:lineRule="exact"/>
        <w:rPr>
          <w:rFonts w:ascii="Times New Roman" w:hAnsi="Times New Roman" w:cs="Times New Roman"/>
          <w:b/>
          <w:sz w:val="24"/>
          <w:szCs w:val="24"/>
        </w:rPr>
      </w:pPr>
      <w:r>
        <w:rPr>
          <w:rFonts w:hint="eastAsia" w:ascii="Times New Roman" w:cs="Times New Roman"/>
          <w:b/>
          <w:sz w:val="24"/>
          <w:szCs w:val="24"/>
        </w:rPr>
        <w:t>（</w:t>
      </w:r>
      <w:r>
        <w:rPr>
          <w:rFonts w:ascii="Times New Roman" w:cs="Times New Roman"/>
          <w:b/>
          <w:sz w:val="24"/>
          <w:szCs w:val="24"/>
        </w:rPr>
        <w:t>四</w:t>
      </w:r>
      <w:r>
        <w:rPr>
          <w:rFonts w:hint="eastAsia" w:ascii="Times New Roman" w:cs="Times New Roman"/>
          <w:b/>
          <w:sz w:val="24"/>
          <w:szCs w:val="24"/>
        </w:rPr>
        <w:t>）</w:t>
      </w:r>
      <w:r>
        <w:rPr>
          <w:rFonts w:ascii="Times New Roman" w:cs="Times New Roman"/>
          <w:b/>
          <w:sz w:val="24"/>
          <w:szCs w:val="24"/>
        </w:rPr>
        <w:t>论文（</w:t>
      </w:r>
      <w:r>
        <w:rPr>
          <w:rFonts w:ascii="Times New Roman" w:hAnsi="Times New Roman" w:cs="Times New Roman"/>
          <w:b/>
          <w:sz w:val="24"/>
          <w:szCs w:val="24"/>
        </w:rPr>
        <w:t>25</w:t>
      </w:r>
      <w:r>
        <w:rPr>
          <w:rFonts w:ascii="Times New Roman" w:cs="Times New Roman"/>
          <w:b/>
          <w:sz w:val="24"/>
          <w:szCs w:val="24"/>
        </w:rPr>
        <w:t>分）</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1</w:t>
      </w:r>
      <w:r>
        <w:rPr>
          <w:rFonts w:hint="eastAsia" w:ascii="Times New Roman" w:cs="Times New Roman"/>
          <w:sz w:val="24"/>
          <w:szCs w:val="24"/>
        </w:rPr>
        <w:t xml:space="preserve">. </w:t>
      </w:r>
      <w:r>
        <w:rPr>
          <w:rFonts w:ascii="Times New Roman" w:cs="Times New Roman"/>
          <w:sz w:val="24"/>
          <w:szCs w:val="24"/>
        </w:rPr>
        <w:t>发表学校认定的</w:t>
      </w:r>
      <w:r>
        <w:rPr>
          <w:rFonts w:ascii="Times New Roman" w:hAnsi="Times New Roman" w:cs="Times New Roman"/>
          <w:sz w:val="24"/>
          <w:szCs w:val="24"/>
        </w:rPr>
        <w:t>A</w:t>
      </w:r>
      <w:r>
        <w:rPr>
          <w:rFonts w:ascii="Times New Roman" w:cs="Times New Roman"/>
          <w:sz w:val="24"/>
          <w:szCs w:val="24"/>
        </w:rPr>
        <w:t>类论文</w:t>
      </w:r>
      <w:r>
        <w:rPr>
          <w:rFonts w:hint="eastAsia" w:ascii="Times New Roman" w:hAnsi="Times New Roman" w:cs="Times New Roman"/>
          <w:sz w:val="24"/>
          <w:szCs w:val="24"/>
        </w:rPr>
        <w:t>（包括：学校认定的A1</w:t>
      </w:r>
      <w:r>
        <w:rPr>
          <w:rFonts w:ascii="Times New Roman" w:hAnsi="Times New Roman" w:cs="Times New Roman"/>
          <w:sz w:val="24"/>
          <w:szCs w:val="24"/>
        </w:rPr>
        <w:t>\</w:t>
      </w:r>
      <w:r>
        <w:rPr>
          <w:rFonts w:hint="eastAsia" w:ascii="Times New Roman" w:hAnsi="Times New Roman" w:cs="Times New Roman"/>
          <w:sz w:val="24"/>
          <w:szCs w:val="24"/>
        </w:rPr>
        <w:t>A2\</w:t>
      </w:r>
      <w:r>
        <w:rPr>
          <w:rFonts w:ascii="Times New Roman" w:hAnsi="Times New Roman" w:cs="Times New Roman"/>
          <w:sz w:val="24"/>
          <w:szCs w:val="24"/>
        </w:rPr>
        <w:t>A3</w:t>
      </w:r>
      <w:r>
        <w:rPr>
          <w:rFonts w:hint="eastAsia" w:ascii="Times New Roman" w:hAnsi="Times New Roman" w:cs="Times New Roman"/>
          <w:sz w:val="24"/>
          <w:szCs w:val="24"/>
        </w:rPr>
        <w:t>），</w:t>
      </w:r>
      <w:r>
        <w:rPr>
          <w:rFonts w:hint="eastAsia" w:ascii="Times New Roman" w:cs="Times New Roman"/>
          <w:sz w:val="24"/>
          <w:szCs w:val="24"/>
        </w:rPr>
        <w:t>中国计算机学会（C</w:t>
      </w:r>
      <w:r>
        <w:rPr>
          <w:rFonts w:ascii="Times New Roman" w:cs="Times New Roman"/>
          <w:sz w:val="24"/>
          <w:szCs w:val="24"/>
        </w:rPr>
        <w:t>CF</w:t>
      </w:r>
      <w:r>
        <w:rPr>
          <w:rFonts w:hint="eastAsia" w:ascii="Times New Roman" w:cs="Times New Roman"/>
          <w:sz w:val="24"/>
          <w:szCs w:val="24"/>
        </w:rPr>
        <w:t>）推荐国际学术会议目录中A类和B类会议论文，</w:t>
      </w:r>
      <w:r>
        <w:rPr>
          <w:rFonts w:ascii="Times New Roman" w:cs="Times New Roman"/>
          <w:sz w:val="24"/>
          <w:szCs w:val="24"/>
        </w:rPr>
        <w:t>每篇</w:t>
      </w:r>
      <w:r>
        <w:rPr>
          <w:rFonts w:ascii="Times New Roman" w:hAnsi="Times New Roman" w:cs="Times New Roman"/>
          <w:sz w:val="24"/>
          <w:szCs w:val="24"/>
        </w:rPr>
        <w:t>16</w:t>
      </w:r>
      <w:r>
        <w:rPr>
          <w:rFonts w:ascii="Times New Roman" w:cs="Times New Roman"/>
          <w:sz w:val="24"/>
          <w:szCs w:val="24"/>
        </w:rPr>
        <w:t>分（第</w:t>
      </w:r>
      <w:r>
        <w:rPr>
          <w:rFonts w:ascii="Times New Roman" w:hAnsi="Times New Roman" w:cs="Times New Roman"/>
          <w:sz w:val="24"/>
          <w:szCs w:val="24"/>
        </w:rPr>
        <w:t>1</w:t>
      </w:r>
      <w:r>
        <w:rPr>
          <w:rFonts w:ascii="Times New Roman" w:cs="Times New Roman"/>
          <w:sz w:val="24"/>
          <w:szCs w:val="24"/>
        </w:rPr>
        <w:t>作者），第</w:t>
      </w:r>
      <w:r>
        <w:rPr>
          <w:rFonts w:ascii="Times New Roman" w:hAnsi="Times New Roman" w:cs="Times New Roman"/>
          <w:sz w:val="24"/>
          <w:szCs w:val="24"/>
        </w:rPr>
        <w:t>2</w:t>
      </w:r>
      <w:r>
        <w:rPr>
          <w:rFonts w:ascii="Times New Roman" w:cs="Times New Roman"/>
          <w:sz w:val="24"/>
          <w:szCs w:val="24"/>
        </w:rPr>
        <w:t>、</w:t>
      </w:r>
      <w:r>
        <w:rPr>
          <w:rFonts w:ascii="Times New Roman" w:hAnsi="Times New Roman" w:cs="Times New Roman"/>
          <w:sz w:val="24"/>
          <w:szCs w:val="24"/>
        </w:rPr>
        <w:t>3</w:t>
      </w:r>
      <w:r>
        <w:rPr>
          <w:rFonts w:ascii="Times New Roman" w:cs="Times New Roman"/>
          <w:sz w:val="24"/>
          <w:szCs w:val="24"/>
        </w:rPr>
        <w:t>作者分别得</w:t>
      </w:r>
      <w:r>
        <w:rPr>
          <w:rFonts w:ascii="Times New Roman" w:hAnsi="Times New Roman" w:cs="Times New Roman"/>
          <w:sz w:val="24"/>
          <w:szCs w:val="24"/>
        </w:rPr>
        <w:t>12</w:t>
      </w:r>
      <w:r>
        <w:rPr>
          <w:rFonts w:ascii="Times New Roman" w:cs="Times New Roman"/>
          <w:sz w:val="24"/>
          <w:szCs w:val="24"/>
        </w:rPr>
        <w:t>分、</w:t>
      </w:r>
      <w:r>
        <w:rPr>
          <w:rFonts w:ascii="Times New Roman" w:hAnsi="Times New Roman" w:cs="Times New Roman"/>
          <w:sz w:val="24"/>
          <w:szCs w:val="24"/>
        </w:rPr>
        <w:t>3</w:t>
      </w:r>
      <w:r>
        <w:rPr>
          <w:rFonts w:ascii="Times New Roman" w:cs="Times New Roman"/>
          <w:sz w:val="24"/>
          <w:szCs w:val="24"/>
        </w:rPr>
        <w:t>分；</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2</w:t>
      </w:r>
      <w:r>
        <w:rPr>
          <w:rFonts w:hint="eastAsia" w:ascii="Times New Roman" w:cs="Times New Roman"/>
          <w:sz w:val="24"/>
          <w:szCs w:val="24"/>
        </w:rPr>
        <w:t xml:space="preserve">. </w:t>
      </w:r>
      <w:r>
        <w:rPr>
          <w:rFonts w:ascii="Times New Roman" w:cs="Times New Roman"/>
          <w:sz w:val="24"/>
          <w:szCs w:val="24"/>
        </w:rPr>
        <w:t>发表学校认定的</w:t>
      </w:r>
      <w:r>
        <w:rPr>
          <w:rFonts w:ascii="Times New Roman" w:hAnsi="Times New Roman" w:cs="Times New Roman"/>
          <w:sz w:val="24"/>
          <w:szCs w:val="24"/>
        </w:rPr>
        <w:t>B</w:t>
      </w:r>
      <w:r>
        <w:rPr>
          <w:rFonts w:ascii="Times New Roman" w:cs="Times New Roman"/>
          <w:sz w:val="24"/>
          <w:szCs w:val="24"/>
        </w:rPr>
        <w:t>类论文</w:t>
      </w:r>
      <w:r>
        <w:rPr>
          <w:rFonts w:hint="eastAsia" w:ascii="Times New Roman" w:cs="Times New Roman"/>
          <w:sz w:val="24"/>
          <w:szCs w:val="24"/>
        </w:rPr>
        <w:t>，中国计算机学会（C</w:t>
      </w:r>
      <w:r>
        <w:rPr>
          <w:rFonts w:ascii="Times New Roman" w:cs="Times New Roman"/>
          <w:sz w:val="24"/>
          <w:szCs w:val="24"/>
        </w:rPr>
        <w:t>CF</w:t>
      </w:r>
      <w:r>
        <w:rPr>
          <w:rFonts w:hint="eastAsia" w:ascii="Times New Roman" w:cs="Times New Roman"/>
          <w:sz w:val="24"/>
          <w:szCs w:val="24"/>
        </w:rPr>
        <w:t>）推荐国际学术会议目录中C类会议论文，</w:t>
      </w:r>
      <w:r>
        <w:rPr>
          <w:rFonts w:ascii="Times New Roman" w:cs="Times New Roman"/>
          <w:sz w:val="24"/>
          <w:szCs w:val="24"/>
        </w:rPr>
        <w:t>每篇</w:t>
      </w:r>
      <w:r>
        <w:rPr>
          <w:rFonts w:ascii="Times New Roman" w:hAnsi="Times New Roman" w:cs="Times New Roman"/>
          <w:sz w:val="24"/>
          <w:szCs w:val="24"/>
        </w:rPr>
        <w:t>9</w:t>
      </w:r>
      <w:r>
        <w:rPr>
          <w:rFonts w:ascii="Times New Roman" w:cs="Times New Roman"/>
          <w:sz w:val="24"/>
          <w:szCs w:val="24"/>
        </w:rPr>
        <w:t>分（第</w:t>
      </w:r>
      <w:r>
        <w:rPr>
          <w:rFonts w:ascii="Times New Roman" w:hAnsi="Times New Roman" w:cs="Times New Roman"/>
          <w:sz w:val="24"/>
          <w:szCs w:val="24"/>
        </w:rPr>
        <w:t>1</w:t>
      </w:r>
      <w:r>
        <w:rPr>
          <w:rFonts w:ascii="Times New Roman" w:cs="Times New Roman"/>
          <w:sz w:val="24"/>
          <w:szCs w:val="24"/>
        </w:rPr>
        <w:t>作者），第</w:t>
      </w:r>
      <w:r>
        <w:rPr>
          <w:rFonts w:ascii="Times New Roman" w:hAnsi="Times New Roman" w:cs="Times New Roman"/>
          <w:sz w:val="24"/>
          <w:szCs w:val="24"/>
        </w:rPr>
        <w:t>2</w:t>
      </w:r>
      <w:r>
        <w:rPr>
          <w:rFonts w:ascii="Times New Roman" w:cs="Times New Roman"/>
          <w:sz w:val="24"/>
          <w:szCs w:val="24"/>
        </w:rPr>
        <w:t>作者得</w:t>
      </w:r>
      <w:r>
        <w:rPr>
          <w:rFonts w:ascii="Times New Roman" w:hAnsi="Times New Roman" w:cs="Times New Roman"/>
          <w:sz w:val="24"/>
          <w:szCs w:val="24"/>
        </w:rPr>
        <w:t>6</w:t>
      </w:r>
      <w:r>
        <w:rPr>
          <w:rFonts w:ascii="Times New Roman" w:cs="Times New Roman"/>
          <w:sz w:val="24"/>
          <w:szCs w:val="24"/>
        </w:rPr>
        <w:t>分；</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3</w:t>
      </w:r>
      <w:r>
        <w:rPr>
          <w:rFonts w:hint="eastAsia" w:ascii="Times New Roman" w:cs="Times New Roman"/>
          <w:sz w:val="24"/>
          <w:szCs w:val="24"/>
        </w:rPr>
        <w:t xml:space="preserve">. </w:t>
      </w:r>
      <w:r>
        <w:rPr>
          <w:rFonts w:ascii="Times New Roman" w:cs="Times New Roman"/>
          <w:sz w:val="24"/>
          <w:szCs w:val="24"/>
        </w:rPr>
        <w:t>发表学校认定的</w:t>
      </w:r>
      <w:r>
        <w:rPr>
          <w:rFonts w:ascii="Times New Roman" w:hAnsi="Times New Roman" w:cs="Times New Roman"/>
          <w:sz w:val="24"/>
          <w:szCs w:val="24"/>
        </w:rPr>
        <w:t>C</w:t>
      </w:r>
      <w:r>
        <w:rPr>
          <w:rFonts w:ascii="Times New Roman" w:cs="Times New Roman"/>
          <w:sz w:val="24"/>
          <w:szCs w:val="24"/>
        </w:rPr>
        <w:t>类论文每篇</w:t>
      </w:r>
      <w:r>
        <w:rPr>
          <w:rFonts w:ascii="Times New Roman" w:hAnsi="Times New Roman" w:cs="Times New Roman"/>
          <w:sz w:val="24"/>
          <w:szCs w:val="24"/>
        </w:rPr>
        <w:t>5</w:t>
      </w:r>
      <w:r>
        <w:rPr>
          <w:rFonts w:ascii="Times New Roman" w:cs="Times New Roman"/>
          <w:sz w:val="24"/>
          <w:szCs w:val="24"/>
        </w:rPr>
        <w:t>分（第</w:t>
      </w:r>
      <w:r>
        <w:rPr>
          <w:rFonts w:ascii="Times New Roman" w:hAnsi="Times New Roman" w:cs="Times New Roman"/>
          <w:sz w:val="24"/>
          <w:szCs w:val="24"/>
        </w:rPr>
        <w:t>1</w:t>
      </w:r>
      <w:r>
        <w:rPr>
          <w:rFonts w:ascii="Times New Roman" w:cs="Times New Roman"/>
          <w:sz w:val="24"/>
          <w:szCs w:val="24"/>
        </w:rPr>
        <w:t>作者），第</w:t>
      </w:r>
      <w:r>
        <w:rPr>
          <w:rFonts w:ascii="Times New Roman" w:hAnsi="Times New Roman" w:cs="Times New Roman"/>
          <w:sz w:val="24"/>
          <w:szCs w:val="24"/>
        </w:rPr>
        <w:t>2</w:t>
      </w:r>
      <w:r>
        <w:rPr>
          <w:rFonts w:ascii="Times New Roman" w:cs="Times New Roman"/>
          <w:sz w:val="24"/>
          <w:szCs w:val="24"/>
        </w:rPr>
        <w:t>作者得</w:t>
      </w:r>
      <w:r>
        <w:rPr>
          <w:rFonts w:ascii="Times New Roman" w:hAnsi="Times New Roman" w:cs="Times New Roman"/>
          <w:sz w:val="24"/>
          <w:szCs w:val="24"/>
        </w:rPr>
        <w:t>3</w:t>
      </w:r>
      <w:r>
        <w:rPr>
          <w:rFonts w:ascii="Times New Roman" w:cs="Times New Roman"/>
          <w:sz w:val="24"/>
          <w:szCs w:val="24"/>
        </w:rPr>
        <w:t>分；</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4</w:t>
      </w:r>
      <w:r>
        <w:rPr>
          <w:rFonts w:hint="eastAsia" w:ascii="Times New Roman" w:cs="Times New Roman"/>
          <w:sz w:val="24"/>
          <w:szCs w:val="24"/>
        </w:rPr>
        <w:t xml:space="preserve">. </w:t>
      </w:r>
      <w:r>
        <w:rPr>
          <w:rFonts w:ascii="Times New Roman" w:cs="Times New Roman"/>
          <w:sz w:val="24"/>
          <w:szCs w:val="24"/>
        </w:rPr>
        <w:t>发表学校认定的</w:t>
      </w:r>
      <w:r>
        <w:rPr>
          <w:rFonts w:ascii="Times New Roman" w:hAnsi="Times New Roman" w:cs="Times New Roman"/>
          <w:sz w:val="24"/>
          <w:szCs w:val="24"/>
        </w:rPr>
        <w:t>D</w:t>
      </w:r>
      <w:r>
        <w:rPr>
          <w:rFonts w:ascii="Times New Roman" w:cs="Times New Roman"/>
          <w:sz w:val="24"/>
          <w:szCs w:val="24"/>
        </w:rPr>
        <w:t>类论文每篇</w:t>
      </w:r>
      <w:r>
        <w:rPr>
          <w:rFonts w:ascii="Times New Roman" w:hAnsi="Times New Roman" w:cs="Times New Roman"/>
          <w:sz w:val="24"/>
          <w:szCs w:val="24"/>
        </w:rPr>
        <w:t>3</w:t>
      </w:r>
      <w:r>
        <w:rPr>
          <w:rFonts w:ascii="Times New Roman" w:cs="Times New Roman"/>
          <w:sz w:val="24"/>
          <w:szCs w:val="24"/>
        </w:rPr>
        <w:t>分（第</w:t>
      </w:r>
      <w:r>
        <w:rPr>
          <w:rFonts w:ascii="Times New Roman" w:hAnsi="Times New Roman" w:cs="Times New Roman"/>
          <w:sz w:val="24"/>
          <w:szCs w:val="24"/>
        </w:rPr>
        <w:t>1</w:t>
      </w:r>
      <w:r>
        <w:rPr>
          <w:rFonts w:ascii="Times New Roman" w:cs="Times New Roman"/>
          <w:sz w:val="24"/>
          <w:szCs w:val="24"/>
        </w:rPr>
        <w:t>作者），第</w:t>
      </w:r>
      <w:r>
        <w:rPr>
          <w:rFonts w:ascii="Times New Roman" w:hAnsi="Times New Roman" w:cs="Times New Roman"/>
          <w:sz w:val="24"/>
          <w:szCs w:val="24"/>
        </w:rPr>
        <w:t>2</w:t>
      </w:r>
      <w:r>
        <w:rPr>
          <w:rFonts w:ascii="Times New Roman" w:cs="Times New Roman"/>
          <w:sz w:val="24"/>
          <w:szCs w:val="24"/>
        </w:rPr>
        <w:t>作者得</w:t>
      </w:r>
      <w:r>
        <w:rPr>
          <w:rFonts w:ascii="Times New Roman" w:hAnsi="Times New Roman" w:cs="Times New Roman"/>
          <w:sz w:val="24"/>
          <w:szCs w:val="24"/>
        </w:rPr>
        <w:t>1.5</w:t>
      </w:r>
      <w:r>
        <w:rPr>
          <w:rFonts w:ascii="Times New Roman" w:cs="Times New Roman"/>
          <w:sz w:val="24"/>
          <w:szCs w:val="24"/>
        </w:rPr>
        <w:t>分</w:t>
      </w:r>
      <w:r>
        <w:rPr>
          <w:rFonts w:hint="eastAsia" w:ascii="Times New Roman" w:cs="Times New Roman"/>
          <w:sz w:val="24"/>
          <w:szCs w:val="24"/>
        </w:rPr>
        <w:t>。</w:t>
      </w:r>
    </w:p>
    <w:p>
      <w:pPr>
        <w:spacing w:line="360" w:lineRule="exact"/>
        <w:rPr>
          <w:rFonts w:ascii="Times New Roman" w:hAnsi="Times New Roman" w:cs="Times New Roman"/>
          <w:sz w:val="24"/>
          <w:szCs w:val="24"/>
        </w:rPr>
      </w:pPr>
    </w:p>
    <w:p>
      <w:pPr>
        <w:spacing w:line="360" w:lineRule="exact"/>
        <w:rPr>
          <w:rFonts w:ascii="Times New Roman" w:hAnsi="Times New Roman" w:cs="Times New Roman"/>
          <w:b/>
          <w:sz w:val="24"/>
          <w:szCs w:val="24"/>
        </w:rPr>
      </w:pPr>
      <w:r>
        <w:rPr>
          <w:rFonts w:hint="eastAsia" w:ascii="Times New Roman" w:cs="Times New Roman"/>
          <w:b/>
          <w:sz w:val="24"/>
          <w:szCs w:val="24"/>
        </w:rPr>
        <w:t>（</w:t>
      </w:r>
      <w:r>
        <w:rPr>
          <w:rFonts w:ascii="Times New Roman" w:cs="Times New Roman"/>
          <w:b/>
          <w:sz w:val="24"/>
          <w:szCs w:val="24"/>
        </w:rPr>
        <w:t>五</w:t>
      </w:r>
      <w:r>
        <w:rPr>
          <w:rFonts w:hint="eastAsia" w:ascii="Times New Roman" w:cs="Times New Roman"/>
          <w:b/>
          <w:sz w:val="24"/>
          <w:szCs w:val="24"/>
        </w:rPr>
        <w:t>）</w:t>
      </w:r>
      <w:r>
        <w:rPr>
          <w:rFonts w:ascii="Times New Roman" w:cs="Times New Roman"/>
          <w:b/>
          <w:sz w:val="24"/>
          <w:szCs w:val="24"/>
        </w:rPr>
        <w:t>专利和软件著作权、科技竞赛（</w:t>
      </w:r>
      <w:r>
        <w:rPr>
          <w:rFonts w:ascii="Times New Roman" w:hAnsi="Times New Roman" w:cs="Times New Roman"/>
          <w:b/>
          <w:sz w:val="24"/>
          <w:szCs w:val="24"/>
        </w:rPr>
        <w:t>25</w:t>
      </w:r>
      <w:r>
        <w:rPr>
          <w:rFonts w:ascii="Times New Roman" w:cs="Times New Roman"/>
          <w:b/>
          <w:sz w:val="24"/>
          <w:szCs w:val="24"/>
        </w:rPr>
        <w:t>分）</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1</w:t>
      </w:r>
      <w:r>
        <w:rPr>
          <w:rFonts w:hint="eastAsia" w:ascii="Times New Roman" w:cs="Times New Roman"/>
          <w:sz w:val="24"/>
          <w:szCs w:val="24"/>
        </w:rPr>
        <w:t xml:space="preserve">. </w:t>
      </w:r>
      <w:r>
        <w:rPr>
          <w:rFonts w:ascii="Times New Roman" w:cs="Times New Roman"/>
          <w:sz w:val="24"/>
          <w:szCs w:val="24"/>
        </w:rPr>
        <w:t>授权发明专利每项</w:t>
      </w:r>
      <w:r>
        <w:rPr>
          <w:rFonts w:ascii="Times New Roman" w:hAnsi="Times New Roman" w:cs="Times New Roman"/>
          <w:sz w:val="24"/>
          <w:szCs w:val="24"/>
        </w:rPr>
        <w:t>12</w:t>
      </w:r>
      <w:r>
        <w:rPr>
          <w:rFonts w:ascii="Times New Roman" w:cs="Times New Roman"/>
          <w:sz w:val="24"/>
          <w:szCs w:val="24"/>
        </w:rPr>
        <w:t>分（第</w:t>
      </w:r>
      <w:r>
        <w:rPr>
          <w:rFonts w:ascii="Times New Roman" w:hAnsi="Times New Roman" w:cs="Times New Roman"/>
          <w:sz w:val="24"/>
          <w:szCs w:val="24"/>
        </w:rPr>
        <w:t>1</w:t>
      </w:r>
      <w:r>
        <w:rPr>
          <w:rFonts w:ascii="Times New Roman" w:cs="Times New Roman"/>
          <w:sz w:val="24"/>
          <w:szCs w:val="24"/>
        </w:rPr>
        <w:t>发明人），第</w:t>
      </w:r>
      <w:r>
        <w:rPr>
          <w:rFonts w:ascii="Times New Roman" w:hAnsi="Times New Roman" w:cs="Times New Roman"/>
          <w:sz w:val="24"/>
          <w:szCs w:val="24"/>
        </w:rPr>
        <w:t>2</w:t>
      </w:r>
      <w:r>
        <w:rPr>
          <w:rFonts w:ascii="Times New Roman" w:cs="Times New Roman"/>
          <w:sz w:val="24"/>
          <w:szCs w:val="24"/>
        </w:rPr>
        <w:t>、</w:t>
      </w:r>
      <w:r>
        <w:rPr>
          <w:rFonts w:ascii="Times New Roman" w:hAnsi="Times New Roman" w:cs="Times New Roman"/>
          <w:sz w:val="24"/>
          <w:szCs w:val="24"/>
        </w:rPr>
        <w:t>3</w:t>
      </w:r>
      <w:r>
        <w:rPr>
          <w:rFonts w:ascii="Times New Roman" w:cs="Times New Roman"/>
          <w:sz w:val="24"/>
          <w:szCs w:val="24"/>
        </w:rPr>
        <w:t>发明人分别得</w:t>
      </w:r>
      <w:r>
        <w:rPr>
          <w:rFonts w:ascii="Times New Roman" w:hAnsi="Times New Roman" w:cs="Times New Roman"/>
          <w:sz w:val="24"/>
          <w:szCs w:val="24"/>
        </w:rPr>
        <w:t>6</w:t>
      </w:r>
      <w:r>
        <w:rPr>
          <w:rFonts w:ascii="Times New Roman" w:cs="Times New Roman"/>
          <w:sz w:val="24"/>
          <w:szCs w:val="24"/>
        </w:rPr>
        <w:t>分、</w:t>
      </w:r>
      <w:r>
        <w:rPr>
          <w:rFonts w:ascii="Times New Roman" w:hAnsi="Times New Roman" w:cs="Times New Roman"/>
          <w:sz w:val="24"/>
          <w:szCs w:val="24"/>
        </w:rPr>
        <w:t>3</w:t>
      </w:r>
      <w:r>
        <w:rPr>
          <w:rFonts w:ascii="Times New Roman" w:cs="Times New Roman"/>
          <w:sz w:val="24"/>
          <w:szCs w:val="24"/>
        </w:rPr>
        <w:t>分；授权实用新型专利每项</w:t>
      </w:r>
      <w:r>
        <w:rPr>
          <w:rFonts w:ascii="Times New Roman" w:hAnsi="Times New Roman" w:cs="Times New Roman"/>
          <w:sz w:val="24"/>
          <w:szCs w:val="24"/>
        </w:rPr>
        <w:t>5</w:t>
      </w:r>
      <w:r>
        <w:rPr>
          <w:rFonts w:ascii="Times New Roman" w:cs="Times New Roman"/>
          <w:sz w:val="24"/>
          <w:szCs w:val="24"/>
        </w:rPr>
        <w:t>分（第</w:t>
      </w:r>
      <w:r>
        <w:rPr>
          <w:rFonts w:ascii="Times New Roman" w:hAnsi="Times New Roman" w:cs="Times New Roman"/>
          <w:sz w:val="24"/>
          <w:szCs w:val="24"/>
        </w:rPr>
        <w:t>1</w:t>
      </w:r>
      <w:r>
        <w:rPr>
          <w:rFonts w:ascii="Times New Roman" w:cs="Times New Roman"/>
          <w:sz w:val="24"/>
          <w:szCs w:val="24"/>
        </w:rPr>
        <w:t>发明人），第</w:t>
      </w:r>
      <w:r>
        <w:rPr>
          <w:rFonts w:ascii="Times New Roman" w:hAnsi="Times New Roman" w:cs="Times New Roman"/>
          <w:sz w:val="24"/>
          <w:szCs w:val="24"/>
        </w:rPr>
        <w:t>2</w:t>
      </w:r>
      <w:r>
        <w:rPr>
          <w:rFonts w:ascii="Times New Roman" w:cs="Times New Roman"/>
          <w:sz w:val="24"/>
          <w:szCs w:val="24"/>
        </w:rPr>
        <w:t>、</w:t>
      </w:r>
      <w:r>
        <w:rPr>
          <w:rFonts w:ascii="Times New Roman" w:hAnsi="Times New Roman" w:cs="Times New Roman"/>
          <w:sz w:val="24"/>
          <w:szCs w:val="24"/>
        </w:rPr>
        <w:t>3</w:t>
      </w:r>
      <w:r>
        <w:rPr>
          <w:rFonts w:ascii="Times New Roman" w:cs="Times New Roman"/>
          <w:sz w:val="24"/>
          <w:szCs w:val="24"/>
        </w:rPr>
        <w:t>发明人分别得</w:t>
      </w:r>
      <w:r>
        <w:rPr>
          <w:rFonts w:ascii="Times New Roman" w:hAnsi="Times New Roman" w:cs="Times New Roman"/>
          <w:sz w:val="24"/>
          <w:szCs w:val="24"/>
        </w:rPr>
        <w:t>3</w:t>
      </w:r>
      <w:r>
        <w:rPr>
          <w:rFonts w:ascii="Times New Roman" w:cs="Times New Roman"/>
          <w:sz w:val="24"/>
          <w:szCs w:val="24"/>
        </w:rPr>
        <w:t>分、</w:t>
      </w:r>
      <w:r>
        <w:rPr>
          <w:rFonts w:ascii="Times New Roman" w:hAnsi="Times New Roman" w:cs="Times New Roman"/>
          <w:sz w:val="24"/>
          <w:szCs w:val="24"/>
        </w:rPr>
        <w:t>1.5</w:t>
      </w:r>
      <w:r>
        <w:rPr>
          <w:rFonts w:ascii="Times New Roman" w:cs="Times New Roman"/>
          <w:sz w:val="24"/>
          <w:szCs w:val="24"/>
        </w:rPr>
        <w:t>分</w:t>
      </w:r>
      <w:r>
        <w:rPr>
          <w:rFonts w:hint="eastAsia" w:ascii="Times New Roman" w:cs="Times New Roman"/>
          <w:sz w:val="24"/>
          <w:szCs w:val="24"/>
        </w:rPr>
        <w:t>；</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2</w:t>
      </w:r>
      <w:r>
        <w:rPr>
          <w:rFonts w:hint="eastAsia" w:ascii="Times New Roman" w:cs="Times New Roman"/>
          <w:sz w:val="24"/>
          <w:szCs w:val="24"/>
        </w:rPr>
        <w:t xml:space="preserve">. </w:t>
      </w:r>
      <w:r>
        <w:rPr>
          <w:rFonts w:ascii="Times New Roman" w:cs="Times New Roman"/>
          <w:sz w:val="24"/>
          <w:szCs w:val="24"/>
        </w:rPr>
        <w:t>申报发明专利每项</w:t>
      </w:r>
      <w:r>
        <w:rPr>
          <w:rFonts w:hint="eastAsia" w:ascii="Times New Roman" w:hAnsi="Times New Roman" w:cs="Times New Roman"/>
          <w:sz w:val="24"/>
          <w:szCs w:val="24"/>
        </w:rPr>
        <w:t>4</w:t>
      </w:r>
      <w:r>
        <w:rPr>
          <w:rFonts w:ascii="Times New Roman" w:cs="Times New Roman"/>
          <w:sz w:val="24"/>
          <w:szCs w:val="24"/>
        </w:rPr>
        <w:t>分（第</w:t>
      </w:r>
      <w:r>
        <w:rPr>
          <w:rFonts w:ascii="Times New Roman" w:hAnsi="Times New Roman" w:cs="Times New Roman"/>
          <w:sz w:val="24"/>
          <w:szCs w:val="24"/>
        </w:rPr>
        <w:t>1</w:t>
      </w:r>
      <w:r>
        <w:rPr>
          <w:rFonts w:ascii="Times New Roman" w:cs="Times New Roman"/>
          <w:sz w:val="24"/>
          <w:szCs w:val="24"/>
        </w:rPr>
        <w:t>发明人），第</w:t>
      </w:r>
      <w:r>
        <w:rPr>
          <w:rFonts w:ascii="Times New Roman" w:hAnsi="Times New Roman" w:cs="Times New Roman"/>
          <w:sz w:val="24"/>
          <w:szCs w:val="24"/>
        </w:rPr>
        <w:t>2</w:t>
      </w:r>
      <w:r>
        <w:rPr>
          <w:rFonts w:ascii="Times New Roman" w:cs="Times New Roman"/>
          <w:sz w:val="24"/>
          <w:szCs w:val="24"/>
        </w:rPr>
        <w:t>、</w:t>
      </w:r>
      <w:r>
        <w:rPr>
          <w:rFonts w:ascii="Times New Roman" w:hAnsi="Times New Roman" w:cs="Times New Roman"/>
          <w:sz w:val="24"/>
          <w:szCs w:val="24"/>
        </w:rPr>
        <w:t>3</w:t>
      </w:r>
      <w:r>
        <w:rPr>
          <w:rFonts w:ascii="Times New Roman" w:cs="Times New Roman"/>
          <w:sz w:val="24"/>
          <w:szCs w:val="24"/>
        </w:rPr>
        <w:t>发明人分别得</w:t>
      </w:r>
      <w:r>
        <w:rPr>
          <w:rFonts w:hint="eastAsia" w:ascii="Times New Roman" w:hAnsi="Times New Roman" w:cs="Times New Roman"/>
          <w:sz w:val="24"/>
          <w:szCs w:val="24"/>
        </w:rPr>
        <w:t>2</w:t>
      </w:r>
      <w:r>
        <w:rPr>
          <w:rFonts w:ascii="Times New Roman" w:cs="Times New Roman"/>
          <w:sz w:val="24"/>
          <w:szCs w:val="24"/>
        </w:rPr>
        <w:t>分、</w:t>
      </w:r>
      <w:r>
        <w:rPr>
          <w:rFonts w:ascii="Times New Roman" w:hAnsi="Times New Roman" w:cs="Times New Roman"/>
          <w:sz w:val="24"/>
          <w:szCs w:val="24"/>
        </w:rPr>
        <w:t>1</w:t>
      </w:r>
      <w:r>
        <w:rPr>
          <w:rFonts w:ascii="Times New Roman" w:cs="Times New Roman"/>
          <w:sz w:val="24"/>
          <w:szCs w:val="24"/>
        </w:rPr>
        <w:t>分</w:t>
      </w:r>
      <w:r>
        <w:rPr>
          <w:rFonts w:hint="eastAsia" w:ascii="Times New Roman" w:cs="Times New Roman"/>
          <w:sz w:val="24"/>
          <w:szCs w:val="24"/>
        </w:rPr>
        <w:t>；</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3</w:t>
      </w:r>
      <w:r>
        <w:rPr>
          <w:rFonts w:hint="eastAsia" w:ascii="Times New Roman" w:cs="Times New Roman"/>
          <w:sz w:val="24"/>
          <w:szCs w:val="24"/>
        </w:rPr>
        <w:t xml:space="preserve">. </w:t>
      </w:r>
      <w:r>
        <w:rPr>
          <w:rFonts w:ascii="Times New Roman" w:cs="Times New Roman"/>
          <w:sz w:val="24"/>
          <w:szCs w:val="24"/>
        </w:rPr>
        <w:t>获得软件著作权每项</w:t>
      </w:r>
      <w:r>
        <w:rPr>
          <w:rFonts w:ascii="Times New Roman" w:hAnsi="Times New Roman" w:cs="Times New Roman"/>
          <w:sz w:val="24"/>
          <w:szCs w:val="24"/>
        </w:rPr>
        <w:t>1</w:t>
      </w:r>
      <w:r>
        <w:rPr>
          <w:rFonts w:ascii="Times New Roman" w:cs="Times New Roman"/>
          <w:sz w:val="24"/>
          <w:szCs w:val="24"/>
        </w:rPr>
        <w:t>分</w:t>
      </w:r>
      <w:r>
        <w:rPr>
          <w:rFonts w:hint="eastAsia" w:ascii="Times New Roman" w:cs="Times New Roman"/>
          <w:sz w:val="24"/>
          <w:szCs w:val="24"/>
        </w:rPr>
        <w:t>；</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4</w:t>
      </w:r>
      <w:r>
        <w:rPr>
          <w:rFonts w:hint="eastAsia" w:ascii="Times New Roman" w:cs="Times New Roman"/>
          <w:sz w:val="24"/>
          <w:szCs w:val="24"/>
        </w:rPr>
        <w:t xml:space="preserve">. </w:t>
      </w:r>
      <w:r>
        <w:rPr>
          <w:rFonts w:ascii="Times New Roman" w:cs="Times New Roman"/>
          <w:sz w:val="24"/>
          <w:szCs w:val="24"/>
        </w:rPr>
        <w:t>获得国家级科技竞赛一等奖每项</w:t>
      </w:r>
      <w:r>
        <w:rPr>
          <w:rFonts w:ascii="Times New Roman" w:hAnsi="Times New Roman" w:cs="Times New Roman"/>
          <w:sz w:val="24"/>
          <w:szCs w:val="24"/>
        </w:rPr>
        <w:t>12</w:t>
      </w:r>
      <w:r>
        <w:rPr>
          <w:rFonts w:ascii="Times New Roman" w:cs="Times New Roman"/>
          <w:sz w:val="24"/>
          <w:szCs w:val="24"/>
        </w:rPr>
        <w:t>分（排名第</w:t>
      </w:r>
      <w:r>
        <w:rPr>
          <w:rFonts w:ascii="Times New Roman" w:hAnsi="Times New Roman" w:cs="Times New Roman"/>
          <w:sz w:val="24"/>
          <w:szCs w:val="24"/>
        </w:rPr>
        <w:t>1</w:t>
      </w:r>
      <w:r>
        <w:rPr>
          <w:rFonts w:ascii="Times New Roman" w:cs="Times New Roman"/>
          <w:sz w:val="24"/>
          <w:szCs w:val="24"/>
        </w:rPr>
        <w:t>人）；排名第</w:t>
      </w:r>
      <w:r>
        <w:rPr>
          <w:rFonts w:ascii="Times New Roman" w:hAnsi="Times New Roman" w:cs="Times New Roman"/>
          <w:sz w:val="24"/>
          <w:szCs w:val="24"/>
        </w:rPr>
        <w:t>2</w:t>
      </w:r>
      <w:r>
        <w:rPr>
          <w:rFonts w:ascii="Times New Roman" w:cs="Times New Roman"/>
          <w:sz w:val="24"/>
          <w:szCs w:val="24"/>
        </w:rPr>
        <w:t>、</w:t>
      </w:r>
      <w:r>
        <w:rPr>
          <w:rFonts w:ascii="Times New Roman" w:hAnsi="Times New Roman" w:cs="Times New Roman"/>
          <w:sz w:val="24"/>
          <w:szCs w:val="24"/>
        </w:rPr>
        <w:t>3</w:t>
      </w:r>
      <w:r>
        <w:rPr>
          <w:rFonts w:ascii="Times New Roman" w:cs="Times New Roman"/>
          <w:sz w:val="24"/>
          <w:szCs w:val="24"/>
        </w:rPr>
        <w:t>人分别得</w:t>
      </w:r>
      <w:r>
        <w:rPr>
          <w:rFonts w:ascii="Times New Roman" w:hAnsi="Times New Roman" w:cs="Times New Roman"/>
          <w:sz w:val="24"/>
          <w:szCs w:val="24"/>
        </w:rPr>
        <w:t>10</w:t>
      </w:r>
      <w:r>
        <w:rPr>
          <w:rFonts w:ascii="Times New Roman" w:cs="Times New Roman"/>
          <w:sz w:val="24"/>
          <w:szCs w:val="24"/>
        </w:rPr>
        <w:t>分、</w:t>
      </w:r>
      <w:r>
        <w:rPr>
          <w:rFonts w:ascii="Times New Roman" w:hAnsi="Times New Roman" w:cs="Times New Roman"/>
          <w:sz w:val="24"/>
          <w:szCs w:val="24"/>
        </w:rPr>
        <w:t>8</w:t>
      </w:r>
      <w:r>
        <w:rPr>
          <w:rFonts w:ascii="Times New Roman" w:cs="Times New Roman"/>
          <w:sz w:val="24"/>
          <w:szCs w:val="24"/>
        </w:rPr>
        <w:t>分</w:t>
      </w:r>
      <w:r>
        <w:rPr>
          <w:rFonts w:hint="eastAsia" w:ascii="Times New Roman" w:cs="Times New Roman"/>
          <w:sz w:val="24"/>
          <w:szCs w:val="24"/>
        </w:rPr>
        <w:t>；</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5</w:t>
      </w:r>
      <w:r>
        <w:rPr>
          <w:rFonts w:hint="eastAsia" w:ascii="Times New Roman" w:cs="Times New Roman"/>
          <w:sz w:val="24"/>
          <w:szCs w:val="24"/>
        </w:rPr>
        <w:t xml:space="preserve">. </w:t>
      </w:r>
      <w:r>
        <w:rPr>
          <w:rFonts w:ascii="Times New Roman" w:cs="Times New Roman"/>
          <w:sz w:val="24"/>
          <w:szCs w:val="24"/>
        </w:rPr>
        <w:t>获得国家级科技竞赛二等奖每项得</w:t>
      </w:r>
      <w:r>
        <w:rPr>
          <w:rFonts w:ascii="Times New Roman" w:hAnsi="Times New Roman" w:cs="Times New Roman"/>
          <w:sz w:val="24"/>
          <w:szCs w:val="24"/>
        </w:rPr>
        <w:t>8</w:t>
      </w:r>
      <w:r>
        <w:rPr>
          <w:rFonts w:ascii="Times New Roman" w:cs="Times New Roman"/>
          <w:sz w:val="24"/>
          <w:szCs w:val="24"/>
        </w:rPr>
        <w:t>分（排名第</w:t>
      </w:r>
      <w:r>
        <w:rPr>
          <w:rFonts w:ascii="Times New Roman" w:hAnsi="Times New Roman" w:cs="Times New Roman"/>
          <w:sz w:val="24"/>
          <w:szCs w:val="24"/>
        </w:rPr>
        <w:t>1</w:t>
      </w:r>
      <w:r>
        <w:rPr>
          <w:rFonts w:ascii="Times New Roman" w:cs="Times New Roman"/>
          <w:sz w:val="24"/>
          <w:szCs w:val="24"/>
        </w:rPr>
        <w:t>人）；排名第</w:t>
      </w:r>
      <w:r>
        <w:rPr>
          <w:rFonts w:ascii="Times New Roman" w:hAnsi="Times New Roman" w:cs="Times New Roman"/>
          <w:sz w:val="24"/>
          <w:szCs w:val="24"/>
        </w:rPr>
        <w:t>2</w:t>
      </w:r>
      <w:r>
        <w:rPr>
          <w:rFonts w:ascii="Times New Roman" w:cs="Times New Roman"/>
          <w:sz w:val="24"/>
          <w:szCs w:val="24"/>
        </w:rPr>
        <w:t>、</w:t>
      </w:r>
      <w:r>
        <w:rPr>
          <w:rFonts w:ascii="Times New Roman" w:hAnsi="Times New Roman" w:cs="Times New Roman"/>
          <w:sz w:val="24"/>
          <w:szCs w:val="24"/>
        </w:rPr>
        <w:t>3</w:t>
      </w:r>
      <w:r>
        <w:rPr>
          <w:rFonts w:ascii="Times New Roman" w:cs="Times New Roman"/>
          <w:sz w:val="24"/>
          <w:szCs w:val="24"/>
        </w:rPr>
        <w:t>人分别得</w:t>
      </w:r>
      <w:r>
        <w:rPr>
          <w:rFonts w:ascii="Times New Roman" w:hAnsi="Times New Roman" w:cs="Times New Roman"/>
          <w:sz w:val="24"/>
          <w:szCs w:val="24"/>
        </w:rPr>
        <w:t>6</w:t>
      </w:r>
      <w:r>
        <w:rPr>
          <w:rFonts w:ascii="Times New Roman" w:cs="Times New Roman"/>
          <w:sz w:val="24"/>
          <w:szCs w:val="24"/>
        </w:rPr>
        <w:t>分、</w:t>
      </w:r>
      <w:r>
        <w:rPr>
          <w:rFonts w:ascii="Times New Roman" w:hAnsi="Times New Roman" w:cs="Times New Roman"/>
          <w:sz w:val="24"/>
          <w:szCs w:val="24"/>
        </w:rPr>
        <w:t>4</w:t>
      </w:r>
      <w:r>
        <w:rPr>
          <w:rFonts w:ascii="Times New Roman" w:cs="Times New Roman"/>
          <w:sz w:val="24"/>
          <w:szCs w:val="24"/>
        </w:rPr>
        <w:t>分</w:t>
      </w:r>
      <w:r>
        <w:rPr>
          <w:rFonts w:hint="eastAsia" w:ascii="Times New Roman" w:cs="Times New Roman"/>
          <w:sz w:val="24"/>
          <w:szCs w:val="24"/>
        </w:rPr>
        <w:t>；</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6</w:t>
      </w:r>
      <w:r>
        <w:rPr>
          <w:rFonts w:hint="eastAsia" w:ascii="Times New Roman" w:cs="Times New Roman"/>
          <w:sz w:val="24"/>
          <w:szCs w:val="24"/>
        </w:rPr>
        <w:t xml:space="preserve">. </w:t>
      </w:r>
      <w:r>
        <w:rPr>
          <w:rFonts w:ascii="Times New Roman" w:cs="Times New Roman"/>
          <w:sz w:val="24"/>
          <w:szCs w:val="24"/>
        </w:rPr>
        <w:t>获得国家级科技竞赛三等奖或其他国家级奖励、省级科技竞赛一等奖每项得</w:t>
      </w:r>
      <w:r>
        <w:rPr>
          <w:rFonts w:ascii="Times New Roman" w:hAnsi="Times New Roman" w:cs="Times New Roman"/>
          <w:sz w:val="24"/>
          <w:szCs w:val="24"/>
        </w:rPr>
        <w:t>6</w:t>
      </w:r>
      <w:r>
        <w:rPr>
          <w:rFonts w:ascii="Times New Roman" w:cs="Times New Roman"/>
          <w:sz w:val="24"/>
          <w:szCs w:val="24"/>
        </w:rPr>
        <w:t>分（排名第</w:t>
      </w:r>
      <w:r>
        <w:rPr>
          <w:rFonts w:hint="eastAsia" w:ascii="Times New Roman" w:hAnsi="Times New Roman" w:cs="Times New Roman"/>
          <w:sz w:val="24"/>
          <w:szCs w:val="24"/>
        </w:rPr>
        <w:t>1</w:t>
      </w:r>
      <w:r>
        <w:rPr>
          <w:rFonts w:ascii="Times New Roman" w:cs="Times New Roman"/>
          <w:sz w:val="24"/>
          <w:szCs w:val="24"/>
        </w:rPr>
        <w:t>人）；排名第</w:t>
      </w:r>
      <w:r>
        <w:rPr>
          <w:rFonts w:ascii="Times New Roman" w:hAnsi="Times New Roman" w:cs="Times New Roman"/>
          <w:sz w:val="24"/>
          <w:szCs w:val="24"/>
        </w:rPr>
        <w:t>2</w:t>
      </w:r>
      <w:r>
        <w:rPr>
          <w:rFonts w:ascii="Times New Roman" w:cs="Times New Roman"/>
          <w:sz w:val="24"/>
          <w:szCs w:val="24"/>
        </w:rPr>
        <w:t>、</w:t>
      </w:r>
      <w:r>
        <w:rPr>
          <w:rFonts w:ascii="Times New Roman" w:hAnsi="Times New Roman" w:cs="Times New Roman"/>
          <w:sz w:val="24"/>
          <w:szCs w:val="24"/>
        </w:rPr>
        <w:t>3</w:t>
      </w:r>
      <w:r>
        <w:rPr>
          <w:rFonts w:ascii="Times New Roman" w:cs="Times New Roman"/>
          <w:sz w:val="24"/>
          <w:szCs w:val="24"/>
        </w:rPr>
        <w:t>人分别得</w:t>
      </w:r>
      <w:r>
        <w:rPr>
          <w:rFonts w:ascii="Times New Roman" w:hAnsi="Times New Roman" w:cs="Times New Roman"/>
          <w:sz w:val="24"/>
          <w:szCs w:val="24"/>
        </w:rPr>
        <w:t>4</w:t>
      </w:r>
      <w:r>
        <w:rPr>
          <w:rFonts w:ascii="Times New Roman" w:cs="Times New Roman"/>
          <w:sz w:val="24"/>
          <w:szCs w:val="24"/>
        </w:rPr>
        <w:t>分、</w:t>
      </w:r>
      <w:r>
        <w:rPr>
          <w:rFonts w:ascii="Times New Roman" w:hAnsi="Times New Roman" w:cs="Times New Roman"/>
          <w:sz w:val="24"/>
          <w:szCs w:val="24"/>
        </w:rPr>
        <w:t>2</w:t>
      </w:r>
      <w:r>
        <w:rPr>
          <w:rFonts w:ascii="Times New Roman" w:cs="Times New Roman"/>
          <w:sz w:val="24"/>
          <w:szCs w:val="24"/>
        </w:rPr>
        <w:t>分</w:t>
      </w:r>
      <w:r>
        <w:rPr>
          <w:rFonts w:hint="eastAsia" w:ascii="Times New Roman" w:cs="Times New Roman"/>
          <w:sz w:val="24"/>
          <w:szCs w:val="24"/>
        </w:rPr>
        <w:t>；</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7</w:t>
      </w:r>
      <w:r>
        <w:rPr>
          <w:rFonts w:hint="eastAsia" w:ascii="Times New Roman" w:cs="Times New Roman"/>
          <w:sz w:val="24"/>
          <w:szCs w:val="24"/>
        </w:rPr>
        <w:t xml:space="preserve">. </w:t>
      </w:r>
      <w:r>
        <w:rPr>
          <w:rFonts w:ascii="Times New Roman" w:cs="Times New Roman"/>
          <w:sz w:val="24"/>
          <w:szCs w:val="24"/>
        </w:rPr>
        <w:t>获得省级科技竞赛二等奖每项得</w:t>
      </w:r>
      <w:r>
        <w:rPr>
          <w:rFonts w:ascii="Times New Roman" w:hAnsi="Times New Roman" w:cs="Times New Roman"/>
          <w:sz w:val="24"/>
          <w:szCs w:val="24"/>
        </w:rPr>
        <w:t>4</w:t>
      </w:r>
      <w:r>
        <w:rPr>
          <w:rFonts w:ascii="Times New Roman" w:cs="Times New Roman"/>
          <w:sz w:val="24"/>
          <w:szCs w:val="24"/>
        </w:rPr>
        <w:t>分（排名第</w:t>
      </w:r>
      <w:r>
        <w:rPr>
          <w:rFonts w:ascii="Times New Roman" w:hAnsi="Times New Roman" w:cs="Times New Roman"/>
          <w:sz w:val="24"/>
          <w:szCs w:val="24"/>
        </w:rPr>
        <w:t>1</w:t>
      </w:r>
      <w:r>
        <w:rPr>
          <w:rFonts w:ascii="Times New Roman" w:cs="Times New Roman"/>
          <w:sz w:val="24"/>
          <w:szCs w:val="24"/>
        </w:rPr>
        <w:t>人）；排名第</w:t>
      </w:r>
      <w:r>
        <w:rPr>
          <w:rFonts w:ascii="Times New Roman" w:hAnsi="Times New Roman" w:cs="Times New Roman"/>
          <w:sz w:val="24"/>
          <w:szCs w:val="24"/>
        </w:rPr>
        <w:t>2</w:t>
      </w:r>
      <w:r>
        <w:rPr>
          <w:rFonts w:ascii="Times New Roman" w:cs="Times New Roman"/>
          <w:sz w:val="24"/>
          <w:szCs w:val="24"/>
        </w:rPr>
        <w:t>人得</w:t>
      </w:r>
      <w:r>
        <w:rPr>
          <w:rFonts w:ascii="Times New Roman" w:hAnsi="Times New Roman" w:cs="Times New Roman"/>
          <w:sz w:val="24"/>
          <w:szCs w:val="24"/>
        </w:rPr>
        <w:t>2</w:t>
      </w:r>
      <w:r>
        <w:rPr>
          <w:rFonts w:ascii="Times New Roman" w:cs="Times New Roman"/>
          <w:sz w:val="24"/>
          <w:szCs w:val="24"/>
        </w:rPr>
        <w:t>分</w:t>
      </w:r>
      <w:r>
        <w:rPr>
          <w:rFonts w:hint="eastAsia" w:ascii="Times New Roman" w:cs="Times New Roman"/>
          <w:sz w:val="24"/>
          <w:szCs w:val="24"/>
        </w:rPr>
        <w:t>；</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8</w:t>
      </w:r>
      <w:r>
        <w:rPr>
          <w:rFonts w:hint="eastAsia" w:ascii="Times New Roman" w:cs="Times New Roman"/>
          <w:sz w:val="24"/>
          <w:szCs w:val="24"/>
        </w:rPr>
        <w:t xml:space="preserve">. </w:t>
      </w:r>
      <w:r>
        <w:rPr>
          <w:rFonts w:ascii="Times New Roman" w:cs="Times New Roman"/>
          <w:sz w:val="24"/>
          <w:szCs w:val="24"/>
        </w:rPr>
        <w:t>获得其他省级科技竞赛奖每项得</w:t>
      </w:r>
      <w:r>
        <w:rPr>
          <w:rFonts w:ascii="Times New Roman" w:hAnsi="Times New Roman" w:cs="Times New Roman"/>
          <w:sz w:val="24"/>
          <w:szCs w:val="24"/>
        </w:rPr>
        <w:t>2</w:t>
      </w:r>
      <w:r>
        <w:rPr>
          <w:rFonts w:ascii="Times New Roman" w:cs="Times New Roman"/>
          <w:sz w:val="24"/>
          <w:szCs w:val="24"/>
        </w:rPr>
        <w:t>分（排名第</w:t>
      </w:r>
      <w:r>
        <w:rPr>
          <w:rFonts w:ascii="Times New Roman" w:hAnsi="Times New Roman" w:cs="Times New Roman"/>
          <w:sz w:val="24"/>
          <w:szCs w:val="24"/>
        </w:rPr>
        <w:t>1</w:t>
      </w:r>
      <w:r>
        <w:rPr>
          <w:rFonts w:ascii="Times New Roman" w:cs="Times New Roman"/>
          <w:sz w:val="24"/>
          <w:szCs w:val="24"/>
        </w:rPr>
        <w:t>人）；排名第</w:t>
      </w:r>
      <w:r>
        <w:rPr>
          <w:rFonts w:ascii="Times New Roman" w:hAnsi="Times New Roman" w:cs="Times New Roman"/>
          <w:sz w:val="24"/>
          <w:szCs w:val="24"/>
        </w:rPr>
        <w:t>2</w:t>
      </w:r>
      <w:r>
        <w:rPr>
          <w:rFonts w:ascii="Times New Roman" w:cs="Times New Roman"/>
          <w:sz w:val="24"/>
          <w:szCs w:val="24"/>
        </w:rPr>
        <w:t>人得</w:t>
      </w:r>
      <w:r>
        <w:rPr>
          <w:rFonts w:ascii="Times New Roman" w:hAnsi="Times New Roman" w:cs="Times New Roman"/>
          <w:sz w:val="24"/>
          <w:szCs w:val="24"/>
        </w:rPr>
        <w:t>1</w:t>
      </w:r>
      <w:r>
        <w:rPr>
          <w:rFonts w:ascii="Times New Roman" w:cs="Times New Roman"/>
          <w:sz w:val="24"/>
          <w:szCs w:val="24"/>
        </w:rPr>
        <w:t>分</w:t>
      </w:r>
      <w:r>
        <w:rPr>
          <w:rFonts w:hint="eastAsia" w:ascii="Times New Roman" w:cs="Times New Roman"/>
          <w:sz w:val="24"/>
          <w:szCs w:val="24"/>
        </w:rPr>
        <w:t>。</w:t>
      </w:r>
    </w:p>
    <w:p>
      <w:pPr>
        <w:spacing w:line="360" w:lineRule="exact"/>
        <w:rPr>
          <w:rFonts w:ascii="Times New Roman" w:hAnsi="Times New Roman" w:cs="Times New Roman"/>
          <w:sz w:val="24"/>
          <w:szCs w:val="24"/>
        </w:rPr>
      </w:pPr>
    </w:p>
    <w:p>
      <w:pPr>
        <w:spacing w:line="360" w:lineRule="exact"/>
        <w:rPr>
          <w:rFonts w:ascii="Times New Roman" w:hAnsi="Times New Roman" w:cs="Times New Roman"/>
          <w:b/>
          <w:sz w:val="24"/>
          <w:szCs w:val="24"/>
        </w:rPr>
      </w:pPr>
      <w:r>
        <w:rPr>
          <w:rFonts w:hint="eastAsia" w:ascii="Times New Roman" w:cs="Times New Roman"/>
          <w:b/>
          <w:sz w:val="24"/>
          <w:szCs w:val="24"/>
        </w:rPr>
        <w:t>（</w:t>
      </w:r>
      <w:r>
        <w:rPr>
          <w:rFonts w:ascii="Times New Roman" w:cs="Times New Roman"/>
          <w:b/>
          <w:sz w:val="24"/>
          <w:szCs w:val="24"/>
        </w:rPr>
        <w:t>六</w:t>
      </w:r>
      <w:r>
        <w:rPr>
          <w:rFonts w:hint="eastAsia" w:ascii="Times New Roman" w:cs="Times New Roman"/>
          <w:b/>
          <w:sz w:val="24"/>
          <w:szCs w:val="24"/>
        </w:rPr>
        <w:t>）</w:t>
      </w:r>
      <w:r>
        <w:rPr>
          <w:rFonts w:ascii="Times New Roman" w:cs="Times New Roman"/>
          <w:b/>
          <w:sz w:val="24"/>
          <w:szCs w:val="24"/>
        </w:rPr>
        <w:t>说明</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1</w:t>
      </w:r>
      <w:r>
        <w:rPr>
          <w:rFonts w:hint="eastAsia" w:ascii="Times New Roman" w:cs="Times New Roman"/>
          <w:sz w:val="24"/>
          <w:szCs w:val="24"/>
        </w:rPr>
        <w:t xml:space="preserve">. </w:t>
      </w:r>
      <w:r>
        <w:rPr>
          <w:rFonts w:ascii="Times New Roman" w:cs="Times New Roman"/>
          <w:sz w:val="24"/>
          <w:szCs w:val="24"/>
        </w:rPr>
        <w:t>综合评定成绩总分为</w:t>
      </w:r>
      <w:r>
        <w:rPr>
          <w:rFonts w:ascii="Times New Roman" w:hAnsi="Times New Roman" w:cs="Times New Roman"/>
          <w:sz w:val="24"/>
          <w:szCs w:val="24"/>
        </w:rPr>
        <w:t>100</w:t>
      </w:r>
      <w:r>
        <w:rPr>
          <w:rFonts w:ascii="Times New Roman" w:cs="Times New Roman"/>
          <w:sz w:val="24"/>
          <w:szCs w:val="24"/>
        </w:rPr>
        <w:t>分，各项评分均不得超过括号内注明的分值；综合评定成绩为各项得分之和，奖学金候选人顺序按综合评定成绩由高到低排序。</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2</w:t>
      </w:r>
      <w:r>
        <w:rPr>
          <w:rFonts w:hint="eastAsia" w:ascii="Times New Roman" w:cs="Times New Roman"/>
          <w:sz w:val="24"/>
          <w:szCs w:val="24"/>
        </w:rPr>
        <w:t xml:space="preserve">. </w:t>
      </w:r>
      <w:r>
        <w:rPr>
          <w:rFonts w:ascii="Times New Roman" w:cs="Times New Roman"/>
          <w:sz w:val="24"/>
          <w:szCs w:val="24"/>
        </w:rPr>
        <w:t>所有成果要求第一署名单位为哈尔滨理工大学；论文有效期为研究生入学后发表或录用，专利有效期为研究生入学后授权或申请，软件著作权有效期为研究生入学后申请，科技竞赛有效期为研究生入学后参加。</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3</w:t>
      </w:r>
      <w:r>
        <w:rPr>
          <w:rFonts w:hint="eastAsia" w:ascii="Times New Roman" w:cs="Times New Roman"/>
          <w:sz w:val="24"/>
          <w:szCs w:val="24"/>
        </w:rPr>
        <w:t xml:space="preserve">. </w:t>
      </w:r>
      <w:r>
        <w:rPr>
          <w:rFonts w:ascii="Times New Roman" w:cs="Times New Roman"/>
          <w:sz w:val="24"/>
          <w:szCs w:val="24"/>
        </w:rPr>
        <w:t>论文、专利、软件著作权等成果需与本专业相关，需提供原件</w:t>
      </w:r>
      <w:r>
        <w:rPr>
          <w:rFonts w:hint="eastAsia" w:ascii="Times New Roman" w:cs="Times New Roman"/>
          <w:sz w:val="24"/>
          <w:szCs w:val="24"/>
        </w:rPr>
        <w:t>或导师签字确认的复印件</w:t>
      </w:r>
      <w:r>
        <w:rPr>
          <w:rFonts w:ascii="Times New Roman" w:cs="Times New Roman"/>
          <w:sz w:val="24"/>
          <w:szCs w:val="24"/>
        </w:rPr>
        <w:t>。</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4</w:t>
      </w:r>
      <w:r>
        <w:rPr>
          <w:rFonts w:hint="eastAsia" w:ascii="Times New Roman" w:cs="Times New Roman"/>
          <w:sz w:val="24"/>
          <w:szCs w:val="24"/>
        </w:rPr>
        <w:t xml:space="preserve">. </w:t>
      </w:r>
      <w:r>
        <w:rPr>
          <w:rFonts w:ascii="Times New Roman" w:cs="Times New Roman"/>
          <w:sz w:val="24"/>
          <w:szCs w:val="24"/>
        </w:rPr>
        <w:t>论文级别按照</w:t>
      </w:r>
      <w:r>
        <w:rPr>
          <w:rFonts w:hint="eastAsia" w:ascii="Times New Roman" w:cs="Times New Roman"/>
          <w:sz w:val="24"/>
          <w:szCs w:val="24"/>
        </w:rPr>
        <w:t>《哈尔滨理工大学科研项目、科研成果获奖与学术论文分类等级认定办法》</w:t>
      </w:r>
      <w:r>
        <w:rPr>
          <w:rFonts w:ascii="Times New Roman" w:cs="Times New Roman"/>
          <w:sz w:val="24"/>
          <w:szCs w:val="24"/>
        </w:rPr>
        <w:t>认定，有检索的论文需提供检索证明，</w:t>
      </w:r>
      <w:r>
        <w:rPr>
          <w:rFonts w:hint="eastAsia" w:ascii="Times New Roman" w:cs="Times New Roman"/>
          <w:sz w:val="24"/>
          <w:szCs w:val="24"/>
        </w:rPr>
        <w:t>有检索的SCI期刊论文需同时提供影响因子佐证，</w:t>
      </w:r>
      <w:r>
        <w:rPr>
          <w:rFonts w:ascii="Times New Roman" w:cs="Times New Roman"/>
          <w:sz w:val="24"/>
          <w:szCs w:val="24"/>
        </w:rPr>
        <w:t>录用未发表的论文需提供有效的论文录用证明和交费证明；</w:t>
      </w:r>
      <w:r>
        <w:rPr>
          <w:rFonts w:ascii="Times New Roman" w:hAnsi="Times New Roman" w:cs="Times New Roman"/>
          <w:sz w:val="24"/>
          <w:szCs w:val="24"/>
        </w:rPr>
        <w:t>SCI</w:t>
      </w:r>
      <w:r>
        <w:rPr>
          <w:rFonts w:ascii="Times New Roman" w:cs="Times New Roman"/>
          <w:sz w:val="24"/>
          <w:szCs w:val="24"/>
        </w:rPr>
        <w:t>源期刊</w:t>
      </w:r>
      <w:r>
        <w:rPr>
          <w:rFonts w:hint="eastAsia" w:ascii="Times New Roman" w:cs="Times New Roman"/>
          <w:sz w:val="24"/>
          <w:szCs w:val="24"/>
        </w:rPr>
        <w:t>论文</w:t>
      </w:r>
      <w:r>
        <w:rPr>
          <w:rFonts w:ascii="Times New Roman" w:cs="Times New Roman"/>
          <w:sz w:val="24"/>
          <w:szCs w:val="24"/>
        </w:rPr>
        <w:t>如无法提供检索证明，需提供该期刊最近时间的检索情况，经评审委员会认证通过后，论文降</w:t>
      </w:r>
      <w:r>
        <w:rPr>
          <w:rFonts w:ascii="Times New Roman" w:hAnsi="Times New Roman" w:cs="Times New Roman"/>
          <w:sz w:val="24"/>
          <w:szCs w:val="24"/>
        </w:rPr>
        <w:t>1</w:t>
      </w:r>
      <w:r>
        <w:rPr>
          <w:rFonts w:ascii="Times New Roman" w:cs="Times New Roman"/>
          <w:sz w:val="24"/>
          <w:szCs w:val="24"/>
        </w:rPr>
        <w:t>档评分，否则按</w:t>
      </w:r>
      <w:r>
        <w:rPr>
          <w:rFonts w:ascii="Times New Roman" w:hAnsi="Times New Roman" w:cs="Times New Roman"/>
          <w:sz w:val="24"/>
          <w:szCs w:val="24"/>
        </w:rPr>
        <w:t>D</w:t>
      </w:r>
      <w:r>
        <w:rPr>
          <w:rFonts w:ascii="Times New Roman" w:cs="Times New Roman"/>
          <w:sz w:val="24"/>
          <w:szCs w:val="24"/>
        </w:rPr>
        <w:t>类论文评分或不评分；</w:t>
      </w:r>
      <w:r>
        <w:rPr>
          <w:rFonts w:ascii="Times New Roman" w:hAnsi="Times New Roman" w:cs="Times New Roman"/>
          <w:sz w:val="24"/>
          <w:szCs w:val="24"/>
        </w:rPr>
        <w:t>EI</w:t>
      </w:r>
      <w:r>
        <w:rPr>
          <w:rFonts w:ascii="Times New Roman" w:cs="Times New Roman"/>
          <w:sz w:val="24"/>
          <w:szCs w:val="24"/>
        </w:rPr>
        <w:t>源</w:t>
      </w:r>
      <w:r>
        <w:rPr>
          <w:rFonts w:hint="eastAsia" w:ascii="Times New Roman" w:cs="Times New Roman"/>
          <w:sz w:val="24"/>
          <w:szCs w:val="24"/>
        </w:rPr>
        <w:t>国际</w:t>
      </w:r>
      <w:r>
        <w:rPr>
          <w:rFonts w:ascii="Times New Roman" w:cs="Times New Roman"/>
          <w:sz w:val="24"/>
          <w:szCs w:val="24"/>
        </w:rPr>
        <w:t>期刊</w:t>
      </w:r>
      <w:r>
        <w:rPr>
          <w:rFonts w:hint="eastAsia" w:ascii="Times New Roman" w:cs="Times New Roman"/>
          <w:sz w:val="24"/>
          <w:szCs w:val="24"/>
        </w:rPr>
        <w:t>论文</w:t>
      </w:r>
      <w:r>
        <w:rPr>
          <w:rFonts w:ascii="Times New Roman" w:cs="Times New Roman"/>
          <w:sz w:val="24"/>
          <w:szCs w:val="24"/>
        </w:rPr>
        <w:t>如无法提供检索证明，需提供该期刊最近时间的检索情况，经评审委员会认证通过后，按</w:t>
      </w:r>
      <w:r>
        <w:rPr>
          <w:rFonts w:ascii="Times New Roman" w:hAnsi="Times New Roman" w:cs="Times New Roman"/>
          <w:sz w:val="24"/>
          <w:szCs w:val="24"/>
        </w:rPr>
        <w:t>D</w:t>
      </w:r>
      <w:r>
        <w:rPr>
          <w:rFonts w:ascii="Times New Roman" w:cs="Times New Roman"/>
          <w:sz w:val="24"/>
          <w:szCs w:val="24"/>
        </w:rPr>
        <w:t>类论文评分，否则不评分。</w:t>
      </w:r>
      <w:r>
        <w:rPr>
          <w:rFonts w:hint="eastAsia" w:ascii="Times New Roman" w:cs="Times New Roman"/>
          <w:sz w:val="24"/>
          <w:szCs w:val="24"/>
        </w:rPr>
        <w:t>中国计算机学会（C</w:t>
      </w:r>
      <w:r>
        <w:rPr>
          <w:rFonts w:ascii="Times New Roman" w:cs="Times New Roman"/>
          <w:sz w:val="24"/>
          <w:szCs w:val="24"/>
        </w:rPr>
        <w:t>CF</w:t>
      </w:r>
      <w:r>
        <w:rPr>
          <w:rFonts w:hint="eastAsia" w:ascii="Times New Roman" w:cs="Times New Roman"/>
          <w:sz w:val="24"/>
          <w:szCs w:val="24"/>
        </w:rPr>
        <w:t>）推荐国际学术会议目录中会议论文类型要求是regular paper，有正式的录用通知和缴费发票或者已经正式发表；其他会议论文要求有检索证明。发表在“学术刊物黑名单”期刊上的学术论文，不进行级别认定。“学术刊物黑名单”包括学校列入的期刊，以及中科院《国际期刊预警名单（试行）》中预警等级为“高”的期刊。</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5</w:t>
      </w:r>
      <w:r>
        <w:rPr>
          <w:rFonts w:hint="eastAsia" w:ascii="Times New Roman" w:cs="Times New Roman"/>
          <w:sz w:val="24"/>
          <w:szCs w:val="24"/>
        </w:rPr>
        <w:t xml:space="preserve">. </w:t>
      </w:r>
      <w:r>
        <w:rPr>
          <w:rFonts w:ascii="Times New Roman" w:cs="Times New Roman"/>
          <w:sz w:val="24"/>
          <w:szCs w:val="24"/>
        </w:rPr>
        <w:t>申请中的发明专利需提供以下两种佐证方式中的一种：</w:t>
      </w:r>
      <w:r>
        <w:rPr>
          <w:rFonts w:ascii="Times New Roman" w:hAnsi="Times New Roman" w:cs="Times New Roman"/>
          <w:sz w:val="24"/>
          <w:szCs w:val="24"/>
        </w:rPr>
        <w:t>(1)</w:t>
      </w:r>
      <w:r>
        <w:rPr>
          <w:rFonts w:ascii="Times New Roman" w:cs="Times New Roman"/>
          <w:sz w:val="24"/>
          <w:szCs w:val="24"/>
        </w:rPr>
        <w:t>专利受理通知书</w:t>
      </w:r>
      <w:r>
        <w:rPr>
          <w:rFonts w:ascii="Times New Roman" w:hAnsi="Times New Roman" w:cs="Times New Roman"/>
          <w:sz w:val="24"/>
          <w:szCs w:val="24"/>
        </w:rPr>
        <w:t>+</w:t>
      </w:r>
      <w:r>
        <w:rPr>
          <w:rFonts w:ascii="Times New Roman" w:cs="Times New Roman"/>
          <w:sz w:val="24"/>
          <w:szCs w:val="24"/>
        </w:rPr>
        <w:t>中国专利网（或者中国知网）上带有发明人名字的截图，</w:t>
      </w:r>
      <w:r>
        <w:rPr>
          <w:rFonts w:ascii="Times New Roman" w:hAnsi="Times New Roman" w:cs="Times New Roman"/>
          <w:sz w:val="24"/>
          <w:szCs w:val="24"/>
        </w:rPr>
        <w:t>(2)</w:t>
      </w:r>
      <w:r>
        <w:rPr>
          <w:rFonts w:ascii="Times New Roman" w:cs="Times New Roman"/>
          <w:sz w:val="24"/>
          <w:szCs w:val="24"/>
        </w:rPr>
        <w:t>专利受理通知书</w:t>
      </w:r>
      <w:r>
        <w:rPr>
          <w:rFonts w:ascii="Times New Roman" w:hAnsi="Times New Roman" w:cs="Times New Roman"/>
          <w:sz w:val="24"/>
          <w:szCs w:val="24"/>
        </w:rPr>
        <w:t>+</w:t>
      </w:r>
      <w:r>
        <w:rPr>
          <w:rFonts w:ascii="Times New Roman" w:cs="Times New Roman"/>
          <w:sz w:val="24"/>
          <w:szCs w:val="24"/>
        </w:rPr>
        <w:t>缴费发票</w:t>
      </w:r>
      <w:r>
        <w:rPr>
          <w:rFonts w:ascii="Times New Roman" w:hAnsi="Times New Roman" w:cs="Times New Roman"/>
          <w:sz w:val="24"/>
          <w:szCs w:val="24"/>
        </w:rPr>
        <w:t>+</w:t>
      </w:r>
      <w:r>
        <w:rPr>
          <w:rFonts w:ascii="Times New Roman" w:cs="Times New Roman"/>
          <w:sz w:val="24"/>
          <w:szCs w:val="24"/>
        </w:rPr>
        <w:t>有代理机构红章的发明人排序列表，两种方式均需导师签字确认；同一</w:t>
      </w:r>
      <w:r>
        <w:rPr>
          <w:rFonts w:hint="eastAsia" w:ascii="Times New Roman" w:cs="Times New Roman"/>
          <w:sz w:val="24"/>
          <w:szCs w:val="24"/>
        </w:rPr>
        <w:t>项</w:t>
      </w:r>
      <w:r>
        <w:rPr>
          <w:rFonts w:ascii="Times New Roman" w:cs="Times New Roman"/>
          <w:sz w:val="24"/>
          <w:szCs w:val="24"/>
        </w:rPr>
        <w:t>专利</w:t>
      </w:r>
      <w:r>
        <w:rPr>
          <w:rFonts w:hint="eastAsia" w:ascii="Times New Roman" w:cs="Times New Roman"/>
          <w:sz w:val="24"/>
          <w:szCs w:val="24"/>
        </w:rPr>
        <w:t>（同一专利名）同时申请发明专利和实用新型专利</w:t>
      </w:r>
      <w:r>
        <w:rPr>
          <w:rFonts w:ascii="Times New Roman" w:cs="Times New Roman"/>
          <w:sz w:val="24"/>
          <w:szCs w:val="24"/>
        </w:rPr>
        <w:t>，取得分高的项计入</w:t>
      </w:r>
      <w:r>
        <w:rPr>
          <w:rFonts w:hint="eastAsia" w:ascii="Times New Roman" w:cs="Times New Roman"/>
          <w:sz w:val="24"/>
          <w:szCs w:val="24"/>
        </w:rPr>
        <w:t>，不累计计算</w:t>
      </w:r>
      <w:r>
        <w:rPr>
          <w:rFonts w:ascii="Times New Roman" w:cs="Times New Roman"/>
          <w:sz w:val="24"/>
          <w:szCs w:val="24"/>
        </w:rPr>
        <w:t>；软件著作权需导师签字确认、学院评审委员会审查认可，每项软件著作权年度只能</w:t>
      </w:r>
      <w:r>
        <w:rPr>
          <w:rFonts w:ascii="Times New Roman" w:hAnsi="Times New Roman" w:cs="Times New Roman"/>
          <w:sz w:val="24"/>
          <w:szCs w:val="24"/>
        </w:rPr>
        <w:t>1</w:t>
      </w:r>
      <w:r>
        <w:rPr>
          <w:rFonts w:ascii="Times New Roman" w:cs="Times New Roman"/>
          <w:sz w:val="24"/>
          <w:szCs w:val="24"/>
        </w:rPr>
        <w:t>名学生加分，每名学生最多加</w:t>
      </w:r>
      <w:r>
        <w:rPr>
          <w:rFonts w:hint="eastAsia" w:ascii="Times New Roman" w:hAnsi="Times New Roman" w:cs="Times New Roman"/>
          <w:sz w:val="24"/>
          <w:szCs w:val="24"/>
        </w:rPr>
        <w:t>1</w:t>
      </w:r>
      <w:r>
        <w:rPr>
          <w:rFonts w:ascii="Times New Roman" w:cs="Times New Roman"/>
          <w:sz w:val="24"/>
          <w:szCs w:val="24"/>
        </w:rPr>
        <w:t>分。</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6</w:t>
      </w:r>
      <w:r>
        <w:rPr>
          <w:rFonts w:hint="eastAsia" w:ascii="Times New Roman" w:cs="Times New Roman"/>
          <w:sz w:val="24"/>
          <w:szCs w:val="24"/>
        </w:rPr>
        <w:t xml:space="preserve">. </w:t>
      </w:r>
      <w:r>
        <w:rPr>
          <w:rFonts w:ascii="Times New Roman" w:cs="Times New Roman"/>
          <w:sz w:val="24"/>
          <w:szCs w:val="24"/>
        </w:rPr>
        <w:t>科技竞赛依照学校</w:t>
      </w:r>
      <w:r>
        <w:rPr>
          <w:rFonts w:hint="eastAsia" w:ascii="Times New Roman" w:cs="Times New Roman"/>
          <w:sz w:val="24"/>
          <w:szCs w:val="24"/>
        </w:rPr>
        <w:t>认可的竞赛及等级认定</w:t>
      </w:r>
      <w:r>
        <w:rPr>
          <w:rFonts w:ascii="Times New Roman" w:cs="Times New Roman"/>
          <w:sz w:val="24"/>
          <w:szCs w:val="24"/>
        </w:rPr>
        <w:t>；同一年获奖的竞赛若为晋级赛关系，则取得分高的项计入</w:t>
      </w:r>
      <w:r>
        <w:rPr>
          <w:rFonts w:hint="eastAsia" w:ascii="Times New Roman" w:cs="Times New Roman"/>
          <w:sz w:val="24"/>
          <w:szCs w:val="24"/>
        </w:rPr>
        <w:t>，</w:t>
      </w:r>
      <w:r>
        <w:rPr>
          <w:rFonts w:ascii="Times New Roman" w:cs="Times New Roman"/>
          <w:sz w:val="24"/>
          <w:szCs w:val="24"/>
        </w:rPr>
        <w:t>不</w:t>
      </w:r>
      <w:r>
        <w:rPr>
          <w:rFonts w:hint="eastAsia" w:ascii="Times New Roman" w:cs="Times New Roman"/>
          <w:sz w:val="24"/>
          <w:szCs w:val="24"/>
        </w:rPr>
        <w:t>累计</w:t>
      </w:r>
      <w:r>
        <w:rPr>
          <w:rFonts w:ascii="Times New Roman" w:cs="Times New Roman"/>
          <w:sz w:val="24"/>
          <w:szCs w:val="24"/>
        </w:rPr>
        <w:t>计算。</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7</w:t>
      </w:r>
      <w:r>
        <w:rPr>
          <w:rFonts w:hint="eastAsia" w:ascii="Times New Roman" w:cs="Times New Roman"/>
          <w:sz w:val="24"/>
          <w:szCs w:val="24"/>
        </w:rPr>
        <w:t xml:space="preserve">. </w:t>
      </w:r>
      <w:r>
        <w:rPr>
          <w:rFonts w:ascii="Times New Roman" w:cs="Times New Roman"/>
          <w:sz w:val="24"/>
          <w:szCs w:val="24"/>
        </w:rPr>
        <w:t>体育课成绩作为评奖参考，不计入总成绩计算。</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8</w:t>
      </w:r>
      <w:r>
        <w:rPr>
          <w:rFonts w:hint="eastAsia" w:ascii="Times New Roman" w:cs="Times New Roman"/>
          <w:sz w:val="24"/>
          <w:szCs w:val="24"/>
        </w:rPr>
        <w:t xml:space="preserve">. </w:t>
      </w:r>
      <w:r>
        <w:rPr>
          <w:rFonts w:ascii="Times New Roman" w:cs="Times New Roman"/>
          <w:sz w:val="24"/>
          <w:szCs w:val="24"/>
        </w:rPr>
        <w:t>综合评定成绩相同的情况下由学院评审委员会成员投票决定。</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9</w:t>
      </w:r>
      <w:r>
        <w:rPr>
          <w:rFonts w:hint="eastAsia" w:ascii="Times New Roman" w:cs="Times New Roman"/>
          <w:sz w:val="24"/>
          <w:szCs w:val="24"/>
        </w:rPr>
        <w:t xml:space="preserve">. </w:t>
      </w:r>
      <w:r>
        <w:rPr>
          <w:rFonts w:ascii="Times New Roman" w:cs="Times New Roman"/>
          <w:sz w:val="24"/>
          <w:szCs w:val="24"/>
        </w:rPr>
        <w:t>故意提供虚假材料、隐瞒真实情况者，一经发现，取消其在籍期间评奖资格。</w:t>
      </w:r>
    </w:p>
    <w:p>
      <w:pPr>
        <w:spacing w:line="360" w:lineRule="exact"/>
        <w:ind w:firstLine="480" w:firstLineChars="200"/>
        <w:rPr>
          <w:rFonts w:ascii="Times New Roman" w:cs="Times New Roman"/>
          <w:sz w:val="24"/>
          <w:szCs w:val="24"/>
        </w:rPr>
      </w:pPr>
      <w:r>
        <w:rPr>
          <w:rFonts w:ascii="Times New Roman" w:hAnsi="Times New Roman" w:cs="Times New Roman"/>
          <w:sz w:val="24"/>
          <w:szCs w:val="24"/>
        </w:rPr>
        <w:t>10</w:t>
      </w:r>
      <w:r>
        <w:rPr>
          <w:rFonts w:hint="eastAsia" w:ascii="Times New Roman" w:cs="Times New Roman"/>
          <w:sz w:val="24"/>
          <w:szCs w:val="24"/>
        </w:rPr>
        <w:t xml:space="preserve">. </w:t>
      </w:r>
      <w:r>
        <w:rPr>
          <w:rFonts w:ascii="Times New Roman" w:cs="Times New Roman"/>
          <w:sz w:val="24"/>
          <w:szCs w:val="24"/>
        </w:rPr>
        <w:t>社会工作不累计加分，取最高分。担任班级干部，由学院和班级分别进行考核，根据考核结果进行相应加分。担任学校学生干部，由相应组织进行考核，并提供相关证明。</w:t>
      </w:r>
    </w:p>
    <w:p>
      <w:pPr>
        <w:tabs>
          <w:tab w:val="left" w:pos="2855"/>
        </w:tabs>
        <w:spacing w:line="360" w:lineRule="exact"/>
        <w:ind w:firstLine="480" w:firstLineChars="200"/>
        <w:rPr>
          <w:rFonts w:ascii="Times New Roman" w:cs="Times New Roman"/>
          <w:sz w:val="24"/>
          <w:szCs w:val="24"/>
        </w:rPr>
      </w:pPr>
      <w:r>
        <w:rPr>
          <w:rFonts w:hint="eastAsia" w:ascii="Times New Roman" w:cs="Times New Roman"/>
          <w:sz w:val="24"/>
          <w:szCs w:val="24"/>
        </w:rPr>
        <w:t>11. 本实施细则</w:t>
      </w:r>
      <w:r>
        <w:rPr>
          <w:rFonts w:hint="eastAsia" w:hAnsi="宋体"/>
          <w:sz w:val="24"/>
          <w:szCs w:val="24"/>
        </w:rPr>
        <w:t>未尽事宜遵照</w:t>
      </w:r>
      <w:r>
        <w:rPr>
          <w:rFonts w:hint="eastAsia" w:ascii="Times New Roman" w:cs="Times New Roman"/>
          <w:sz w:val="24"/>
          <w:szCs w:val="24"/>
        </w:rPr>
        <w:t>《哈尔滨理工大学研究生学业奖学金管理暂行办法》（校发〔2017〕92号）执行。</w:t>
      </w:r>
    </w:p>
    <w:p>
      <w:pPr>
        <w:spacing w:line="360" w:lineRule="exact"/>
        <w:ind w:firstLine="480" w:firstLineChars="200"/>
        <w:rPr>
          <w:rFonts w:ascii="Times New Roman" w:hAnsi="Times New Roman" w:cs="Times New Roman"/>
          <w:sz w:val="24"/>
          <w:szCs w:val="24"/>
        </w:rPr>
      </w:pPr>
    </w:p>
    <w:p>
      <w:pPr>
        <w:spacing w:line="360" w:lineRule="exact"/>
        <w:ind w:firstLine="480" w:firstLineChars="200"/>
        <w:rPr>
          <w:rFonts w:hint="eastAsia" w:ascii="Times New Roman" w:cs="Times New Roman"/>
          <w:sz w:val="24"/>
          <w:szCs w:val="24"/>
        </w:rPr>
      </w:pPr>
      <w:r>
        <w:rPr>
          <w:rFonts w:ascii="Times New Roman" w:cs="Times New Roman"/>
          <w:sz w:val="24"/>
          <w:szCs w:val="24"/>
        </w:rPr>
        <w:t>本细则由计算机科学与技术学院负责解释。</w:t>
      </w:r>
    </w:p>
    <w:p>
      <w:pPr>
        <w:spacing w:line="360" w:lineRule="exact"/>
        <w:ind w:firstLine="480" w:firstLineChars="200"/>
        <w:rPr>
          <w:rFonts w:ascii="Times New Roman" w:hAnsi="Times New Roman" w:cs="Times New Roman"/>
          <w:sz w:val="24"/>
          <w:szCs w:val="24"/>
        </w:rPr>
      </w:pPr>
    </w:p>
    <w:p>
      <w:pPr>
        <w:spacing w:line="360" w:lineRule="exact"/>
        <w:jc w:val="right"/>
        <w:rPr>
          <w:rFonts w:ascii="Times New Roman" w:hAnsi="Times New Roman" w:cs="Times New Roman"/>
          <w:sz w:val="24"/>
          <w:szCs w:val="24"/>
        </w:rPr>
      </w:pPr>
      <w:r>
        <w:rPr>
          <w:rFonts w:ascii="Times New Roman" w:cs="Times New Roman"/>
          <w:sz w:val="24"/>
          <w:szCs w:val="24"/>
        </w:rPr>
        <w:t>哈尔滨理工大学计算机科学与技术学院</w:t>
      </w:r>
    </w:p>
    <w:p>
      <w:pPr>
        <w:spacing w:line="360" w:lineRule="exact"/>
        <w:jc w:val="right"/>
        <w:rPr>
          <w:rFonts w:ascii="Times New Roman" w:hAnsi="Times New Roman" w:cs="Times New Roman"/>
          <w:sz w:val="24"/>
          <w:szCs w:val="24"/>
        </w:rPr>
      </w:pPr>
      <w:r>
        <w:rPr>
          <w:rFonts w:ascii="Times New Roman" w:hAnsi="Times New Roman" w:cs="Times New Roman"/>
          <w:sz w:val="24"/>
          <w:szCs w:val="24"/>
        </w:rPr>
        <w:t>20</w:t>
      </w:r>
      <w:r>
        <w:rPr>
          <w:rFonts w:hint="eastAsia" w:ascii="Times New Roman" w:hAnsi="Times New Roman" w:cs="Times New Roman"/>
          <w:sz w:val="24"/>
          <w:szCs w:val="24"/>
        </w:rPr>
        <w:t>21</w:t>
      </w:r>
      <w:r>
        <w:rPr>
          <w:rFonts w:ascii="Times New Roman" w:cs="Times New Roman"/>
          <w:sz w:val="24"/>
          <w:szCs w:val="24"/>
        </w:rPr>
        <w:t>年</w:t>
      </w:r>
      <w:r>
        <w:rPr>
          <w:rFonts w:ascii="Times New Roman" w:hAnsi="Times New Roman" w:cs="Times New Roman"/>
          <w:sz w:val="24"/>
          <w:szCs w:val="24"/>
        </w:rPr>
        <w:t>12</w:t>
      </w:r>
      <w:r>
        <w:rPr>
          <w:rFonts w:ascii="Times New Roman" w:cs="Times New Roman"/>
          <w:sz w:val="24"/>
          <w:szCs w:val="24"/>
        </w:rPr>
        <w:t>月</w:t>
      </w:r>
      <w:r>
        <w:rPr>
          <w:rFonts w:hint="eastAsia" w:ascii="Times New Roman" w:hAnsi="Times New Roman" w:cs="Times New Roman"/>
          <w:sz w:val="24"/>
          <w:szCs w:val="24"/>
        </w:rPr>
        <w:t>6</w:t>
      </w:r>
      <w:r>
        <w:rPr>
          <w:rFonts w:ascii="Times New Roman" w:cs="Times New Roman"/>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65831"/>
    <w:rsid w:val="00021AA6"/>
    <w:rsid w:val="00042E73"/>
    <w:rsid w:val="0004497A"/>
    <w:rsid w:val="00046D6E"/>
    <w:rsid w:val="00046E40"/>
    <w:rsid w:val="0008238E"/>
    <w:rsid w:val="000865FB"/>
    <w:rsid w:val="000A7A5E"/>
    <w:rsid w:val="000C29BE"/>
    <w:rsid w:val="000C7C00"/>
    <w:rsid w:val="00160623"/>
    <w:rsid w:val="00170181"/>
    <w:rsid w:val="001A2340"/>
    <w:rsid w:val="001A5085"/>
    <w:rsid w:val="00237A92"/>
    <w:rsid w:val="002461E8"/>
    <w:rsid w:val="00265831"/>
    <w:rsid w:val="00270F3C"/>
    <w:rsid w:val="00297E77"/>
    <w:rsid w:val="0035738C"/>
    <w:rsid w:val="00372531"/>
    <w:rsid w:val="003A7562"/>
    <w:rsid w:val="003C0E7F"/>
    <w:rsid w:val="003C248D"/>
    <w:rsid w:val="003D11D5"/>
    <w:rsid w:val="003D65C9"/>
    <w:rsid w:val="00410574"/>
    <w:rsid w:val="00500862"/>
    <w:rsid w:val="005631B2"/>
    <w:rsid w:val="00564EFA"/>
    <w:rsid w:val="005775DE"/>
    <w:rsid w:val="005C6266"/>
    <w:rsid w:val="00632AD4"/>
    <w:rsid w:val="006359A5"/>
    <w:rsid w:val="0063619B"/>
    <w:rsid w:val="00673023"/>
    <w:rsid w:val="006743C3"/>
    <w:rsid w:val="006954FE"/>
    <w:rsid w:val="007002DB"/>
    <w:rsid w:val="00740FD3"/>
    <w:rsid w:val="00744E87"/>
    <w:rsid w:val="007469E4"/>
    <w:rsid w:val="0075696B"/>
    <w:rsid w:val="0077047F"/>
    <w:rsid w:val="00790FB0"/>
    <w:rsid w:val="00827F61"/>
    <w:rsid w:val="00833B9F"/>
    <w:rsid w:val="008649CB"/>
    <w:rsid w:val="009536D1"/>
    <w:rsid w:val="0097521C"/>
    <w:rsid w:val="009A1ED4"/>
    <w:rsid w:val="009E16D1"/>
    <w:rsid w:val="00A1531C"/>
    <w:rsid w:val="00A348D8"/>
    <w:rsid w:val="00A75A8D"/>
    <w:rsid w:val="00A85680"/>
    <w:rsid w:val="00AB6F61"/>
    <w:rsid w:val="00B36286"/>
    <w:rsid w:val="00B51009"/>
    <w:rsid w:val="00BC377B"/>
    <w:rsid w:val="00BC3F5A"/>
    <w:rsid w:val="00C22467"/>
    <w:rsid w:val="00C237E0"/>
    <w:rsid w:val="00C82EC8"/>
    <w:rsid w:val="00C972F6"/>
    <w:rsid w:val="00CA142C"/>
    <w:rsid w:val="00CB0F8F"/>
    <w:rsid w:val="00CC5A20"/>
    <w:rsid w:val="00CC75D8"/>
    <w:rsid w:val="00CD73FE"/>
    <w:rsid w:val="00CE0AE5"/>
    <w:rsid w:val="00D323EA"/>
    <w:rsid w:val="00D36113"/>
    <w:rsid w:val="00D64F53"/>
    <w:rsid w:val="00D772BA"/>
    <w:rsid w:val="00DD1709"/>
    <w:rsid w:val="00DD6127"/>
    <w:rsid w:val="00E4723F"/>
    <w:rsid w:val="00E4790C"/>
    <w:rsid w:val="00E64C95"/>
    <w:rsid w:val="00E65C5E"/>
    <w:rsid w:val="00E71E21"/>
    <w:rsid w:val="00EB481E"/>
    <w:rsid w:val="00EC7B61"/>
    <w:rsid w:val="00F22C2B"/>
    <w:rsid w:val="00F37867"/>
    <w:rsid w:val="00F400F5"/>
    <w:rsid w:val="00F5518C"/>
    <w:rsid w:val="00F743EA"/>
    <w:rsid w:val="00FA5A96"/>
    <w:rsid w:val="00FB2C36"/>
    <w:rsid w:val="00FE6BA6"/>
    <w:rsid w:val="03DB2F63"/>
    <w:rsid w:val="24540D3D"/>
    <w:rsid w:val="453E43BA"/>
    <w:rsid w:val="5FEF2F3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4</Pages>
  <Words>432</Words>
  <Characters>2466</Characters>
  <Lines>20</Lines>
  <Paragraphs>5</Paragraphs>
  <TotalTime>0</TotalTime>
  <ScaleCrop>false</ScaleCrop>
  <LinksUpToDate>false</LinksUpToDate>
  <CharactersWithSpaces>2893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2021-12-07T09:23:00Z</dcterms:created>
  <dc:creator>Windows 用户</dc:creator>
  <cp:lastModifiedBy>段云菲</cp:lastModifiedBy>
  <dcterms:modified xsi:type="dcterms:W3CDTF">2021-12-24T04:20:40Z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